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78" w:rsidRPr="00444478" w:rsidRDefault="00444478" w:rsidP="00444478">
      <w:pPr>
        <w:widowControl w:val="0"/>
        <w:numPr>
          <w:ilvl w:val="1"/>
          <w:numId w:val="1"/>
        </w:numPr>
        <w:tabs>
          <w:tab w:val="left" w:pos="1474"/>
        </w:tabs>
        <w:spacing w:before="128" w:after="0" w:line="364" w:lineRule="auto"/>
        <w:ind w:right="505"/>
        <w:jc w:val="both"/>
        <w:rPr>
          <w:rFonts w:ascii="Arial" w:eastAsia="Arial" w:hAnsi="Arial" w:cs="Times New Roman"/>
          <w:b/>
        </w:rPr>
      </w:pPr>
      <w:r w:rsidRPr="00444478">
        <w:rPr>
          <w:rFonts w:ascii="Arial" w:eastAsia="Arial" w:hAnsi="Arial" w:cs="Times New Roman"/>
          <w:b/>
        </w:rPr>
        <w:t>DO</w:t>
      </w:r>
      <w:r w:rsidRPr="00444478">
        <w:rPr>
          <w:rFonts w:ascii="Arial" w:eastAsia="Arial" w:hAnsi="Arial" w:cs="Times New Roman"/>
          <w:b/>
          <w:spacing w:val="-3"/>
        </w:rPr>
        <w:t xml:space="preserve"> </w:t>
      </w:r>
      <w:r w:rsidRPr="00444478">
        <w:rPr>
          <w:rFonts w:ascii="Arial" w:eastAsia="Arial" w:hAnsi="Arial" w:cs="Times New Roman"/>
          <w:b/>
        </w:rPr>
        <w:t>CRONOGRAMA</w:t>
      </w:r>
      <w:r w:rsidRPr="00444478">
        <w:rPr>
          <w:rFonts w:ascii="Arial" w:eastAsia="Arial" w:hAnsi="Arial" w:cs="Times New Roman"/>
          <w:b/>
          <w:spacing w:val="-6"/>
        </w:rPr>
        <w:t xml:space="preserve"> </w:t>
      </w:r>
      <w:r w:rsidRPr="00444478">
        <w:rPr>
          <w:rFonts w:ascii="Arial" w:eastAsia="Arial" w:hAnsi="Arial" w:cs="Times New Roman"/>
          <w:b/>
        </w:rPr>
        <w:t>DO PROCESSO</w:t>
      </w:r>
      <w:r w:rsidRPr="00444478">
        <w:rPr>
          <w:rFonts w:ascii="Arial" w:eastAsia="Arial" w:hAnsi="Arial" w:cs="Times New Roman"/>
          <w:b/>
          <w:spacing w:val="-2"/>
        </w:rPr>
        <w:t xml:space="preserve"> </w:t>
      </w:r>
    </w:p>
    <w:p w:rsidR="00444478" w:rsidRPr="00444478" w:rsidRDefault="00444478" w:rsidP="0044447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pPr w:leftFromText="141" w:rightFromText="141" w:vertAnchor="text" w:horzAnchor="margin" w:tblpXSpec="center" w:tblpY="78"/>
        <w:tblW w:w="10807" w:type="dxa"/>
        <w:tblLayout w:type="fixed"/>
        <w:tblLook w:val="01E0" w:firstRow="1" w:lastRow="1" w:firstColumn="1" w:lastColumn="1" w:noHBand="0" w:noVBand="0"/>
      </w:tblPr>
      <w:tblGrid>
        <w:gridCol w:w="3267"/>
        <w:gridCol w:w="2409"/>
        <w:gridCol w:w="1276"/>
        <w:gridCol w:w="2296"/>
        <w:gridCol w:w="1559"/>
      </w:tblGrid>
      <w:tr w:rsidR="00444478" w:rsidRPr="00444478" w:rsidTr="00305027">
        <w:trPr>
          <w:trHeight w:hRule="exact" w:val="210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44478" w:rsidRPr="00444478" w:rsidRDefault="00444478" w:rsidP="00444478">
            <w:pPr>
              <w:spacing w:line="19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4478">
              <w:rPr>
                <w:rFonts w:ascii="Arial" w:eastAsia="Calibri" w:hAnsi="Arial" w:cs="Times New Roman"/>
                <w:b/>
                <w:spacing w:val="-1"/>
                <w:sz w:val="20"/>
              </w:rPr>
              <w:t>AÇÃO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44478" w:rsidRPr="00444478" w:rsidRDefault="00444478" w:rsidP="00444478">
            <w:pPr>
              <w:spacing w:line="19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44478">
              <w:rPr>
                <w:rFonts w:ascii="Arial" w:eastAsia="Calibri" w:hAnsi="Arial" w:cs="Times New Roman"/>
                <w:b/>
                <w:spacing w:val="-1"/>
                <w:sz w:val="20"/>
              </w:rPr>
              <w:t xml:space="preserve">   RESPONSÁVEL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44478" w:rsidRPr="00444478" w:rsidRDefault="00444478" w:rsidP="00444478">
            <w:pPr>
              <w:spacing w:line="199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4478">
              <w:rPr>
                <w:rFonts w:ascii="Arial" w:eastAsia="Calibri" w:hAnsi="Calibri" w:cs="Times New Roman"/>
                <w:b/>
                <w:spacing w:val="-1"/>
                <w:sz w:val="20"/>
              </w:rPr>
              <w:t>PRAZO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44478" w:rsidRPr="00444478" w:rsidRDefault="00444478" w:rsidP="00444478">
            <w:pPr>
              <w:spacing w:line="199" w:lineRule="exact"/>
              <w:ind w:right="9"/>
              <w:jc w:val="center"/>
              <w:rPr>
                <w:rFonts w:ascii="Arial" w:eastAsia="Calibri" w:hAnsi="Calibri" w:cs="Times New Roman"/>
                <w:b/>
                <w:spacing w:val="-1"/>
                <w:sz w:val="20"/>
              </w:rPr>
            </w:pPr>
            <w:r w:rsidRPr="00444478">
              <w:rPr>
                <w:rFonts w:ascii="Arial" w:eastAsia="Calibri" w:hAnsi="Calibri" w:cs="Times New Roman"/>
                <w:b/>
                <w:spacing w:val="-1"/>
                <w:sz w:val="20"/>
              </w:rPr>
              <w:t>LOCAL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44478" w:rsidRPr="00444478" w:rsidRDefault="00444478" w:rsidP="00444478">
            <w:pPr>
              <w:spacing w:line="199" w:lineRule="exact"/>
              <w:ind w:right="9"/>
              <w:jc w:val="center"/>
              <w:rPr>
                <w:rFonts w:ascii="Arial" w:eastAsia="Calibri" w:hAnsi="Calibri" w:cs="Times New Roman"/>
                <w:b/>
                <w:spacing w:val="-1"/>
                <w:sz w:val="20"/>
              </w:rPr>
            </w:pPr>
            <w:r w:rsidRPr="00444478">
              <w:rPr>
                <w:rFonts w:ascii="Arial" w:eastAsia="Calibri" w:hAnsi="Calibri" w:cs="Times New Roman"/>
                <w:b/>
                <w:spacing w:val="-1"/>
                <w:sz w:val="20"/>
              </w:rPr>
              <w:t>HOR</w:t>
            </w:r>
            <w:r w:rsidRPr="00444478">
              <w:rPr>
                <w:rFonts w:ascii="Arial" w:eastAsia="Calibri" w:hAnsi="Calibri" w:cs="Times New Roman"/>
                <w:b/>
                <w:spacing w:val="-1"/>
                <w:sz w:val="20"/>
              </w:rPr>
              <w:t>Á</w:t>
            </w:r>
            <w:r w:rsidRPr="00444478">
              <w:rPr>
                <w:rFonts w:ascii="Arial" w:eastAsia="Calibri" w:hAnsi="Calibri" w:cs="Times New Roman"/>
                <w:b/>
                <w:spacing w:val="-1"/>
                <w:sz w:val="20"/>
              </w:rPr>
              <w:t>RIO</w:t>
            </w:r>
          </w:p>
        </w:tc>
      </w:tr>
      <w:tr w:rsidR="00444478" w:rsidRPr="00444478" w:rsidTr="00305027">
        <w:trPr>
          <w:trHeight w:hRule="exact" w:val="1147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Impugnação</w:t>
            </w:r>
            <w:proofErr w:type="spellEnd"/>
            <w:r w:rsidRPr="00444478">
              <w:rPr>
                <w:rFonts w:ascii="Arial" w:eastAsia="Arial" w:hAnsi="Arial" w:cs="Times New Roman"/>
              </w:rPr>
              <w:t xml:space="preserve"> do </w:t>
            </w:r>
            <w:proofErr w:type="spellStart"/>
            <w:r w:rsidRPr="00444478">
              <w:rPr>
                <w:rFonts w:ascii="Arial" w:eastAsia="Arial" w:hAnsi="Arial" w:cs="Times New Roman"/>
              </w:rPr>
              <w:t>edital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--------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25/05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de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09h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17h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47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Inscrições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Candidatos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28/05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a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</w:rPr>
              <w:t>04/06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9</w:t>
            </w: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h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17</w:t>
            </w: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64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47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Publicação</w:t>
            </w:r>
            <w:proofErr w:type="spellEnd"/>
            <w:r w:rsidRPr="00444478">
              <w:rPr>
                <w:rFonts w:ascii="Arial" w:eastAsia="Arial" w:hAnsi="Arial" w:cs="Times New Roman"/>
              </w:rPr>
              <w:t xml:space="preserve"> das </w:t>
            </w:r>
            <w:proofErr w:type="spellStart"/>
            <w:r w:rsidRPr="00444478">
              <w:rPr>
                <w:rFonts w:ascii="Arial" w:eastAsia="Arial" w:hAnsi="Arial" w:cs="Times New Roman"/>
              </w:rPr>
              <w:t>inscrições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deferidas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Diretor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Ensino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/</w:t>
            </w:r>
          </w:p>
          <w:p w:rsidR="00444478" w:rsidRPr="00444478" w:rsidRDefault="00444478" w:rsidP="00444478">
            <w:pPr>
              <w:tabs>
                <w:tab w:val="left" w:pos="1436"/>
              </w:tabs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>Coordenador</w:t>
            </w:r>
            <w:proofErr w:type="spellEnd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>curso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0</w:t>
            </w:r>
            <w:r>
              <w:rPr>
                <w:rFonts w:ascii="Arial" w:eastAsia="Arial" w:hAnsi="Arial" w:cs="Times New Roman"/>
              </w:rPr>
              <w:t>5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Site 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mural do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campus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até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17h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47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Interposição</w:t>
            </w:r>
            <w:proofErr w:type="spellEnd"/>
            <w:r w:rsidRPr="00444478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444478">
              <w:rPr>
                <w:rFonts w:ascii="Arial" w:eastAsia="Arial" w:hAnsi="Arial" w:cs="Times New Roman"/>
              </w:rPr>
              <w:t>Recurso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Candidatos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0</w:t>
            </w:r>
            <w:r>
              <w:rPr>
                <w:rFonts w:ascii="Arial" w:eastAsia="Arial" w:hAnsi="Arial" w:cs="Times New Roman"/>
              </w:rPr>
              <w:t>6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09h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20h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59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Seleção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Diretor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Ensino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/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>Coordenador</w:t>
            </w:r>
            <w:proofErr w:type="spellEnd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>curso</w:t>
            </w:r>
            <w:proofErr w:type="spellEnd"/>
            <w:r w:rsidRPr="00444478">
              <w:rPr>
                <w:rFonts w:ascii="Arial" w:eastAsia="Arial" w:hAnsi="Arial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</w:rPr>
              <w:t>07</w:t>
            </w:r>
            <w:r w:rsidRPr="00444478">
              <w:rPr>
                <w:rFonts w:ascii="Arial" w:eastAsia="Arial" w:hAnsi="Arial" w:cs="Times New Roman"/>
              </w:rPr>
              <w:t xml:space="preserve"> e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</w:rPr>
              <w:t xml:space="preserve"> 08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-</w:t>
            </w:r>
          </w:p>
        </w:tc>
      </w:tr>
      <w:tr w:rsidR="00444478" w:rsidRPr="00444478" w:rsidTr="00305027">
        <w:trPr>
          <w:trHeight w:hRule="exact" w:val="876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Divulgação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Resultado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Preliminar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Diretor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Ensino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/</w:t>
            </w:r>
          </w:p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Coordenador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curso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</w:rPr>
              <w:t>11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Site e mural do campus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4"/>
                <w:szCs w:val="24"/>
              </w:rPr>
              <w:t>Até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4"/>
                <w:szCs w:val="24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17h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16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Interposição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Recurso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Candidatos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1</w:t>
            </w:r>
            <w:r>
              <w:rPr>
                <w:rFonts w:ascii="Arial" w:eastAsia="Arial" w:hAnsi="Arial" w:cs="Times New Roman"/>
              </w:rPr>
              <w:t>2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9</w:t>
            </w:r>
            <w:bookmarkStart w:id="0" w:name="_GoBack"/>
            <w:bookmarkEnd w:id="0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h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20h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46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Análise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Interposição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Recurso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Coordenador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Curso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e/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ou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Dirigente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Ensino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1</w:t>
            </w:r>
            <w:r>
              <w:rPr>
                <w:rFonts w:ascii="Arial" w:eastAsia="Arial" w:hAnsi="Arial" w:cs="Times New Roman"/>
              </w:rPr>
              <w:t>3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-------</w:t>
            </w:r>
          </w:p>
        </w:tc>
      </w:tr>
      <w:tr w:rsidR="00444478" w:rsidRPr="00444478" w:rsidTr="00305027">
        <w:trPr>
          <w:trHeight w:hRule="exact" w:val="1074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Divulgação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Resultado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Final (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após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análise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da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interposição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recurso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Coordenador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Curso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e/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ou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Dirigente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Ensino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1</w:t>
            </w:r>
            <w:r>
              <w:rPr>
                <w:rFonts w:ascii="Arial" w:eastAsia="Arial" w:hAnsi="Arial" w:cs="Times New Roman"/>
              </w:rPr>
              <w:t>4</w:t>
            </w:r>
            <w:r w:rsidRPr="00444478">
              <w:rPr>
                <w:rFonts w:ascii="Arial" w:eastAsia="Arial" w:hAnsi="Arial" w:cs="Times New Roman"/>
              </w:rPr>
              <w:t>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</w:rPr>
              <w:t>Murais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</w:rPr>
              <w:t xml:space="preserve"> do </w:t>
            </w:r>
            <w:r w:rsidRPr="00444478">
              <w:rPr>
                <w:rFonts w:ascii="Arial" w:eastAsia="Calibri" w:hAnsi="Arial" w:cs="Arial"/>
                <w:i/>
                <w:iCs/>
                <w:color w:val="000000"/>
              </w:rPr>
              <w:t xml:space="preserve">campus </w:t>
            </w:r>
            <w:r w:rsidRPr="00444478">
              <w:rPr>
                <w:rFonts w:ascii="Arial" w:eastAsia="Calibri" w:hAnsi="Arial" w:cs="Arial"/>
                <w:color w:val="000000"/>
              </w:rPr>
              <w:t xml:space="preserve">e site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Até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17h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50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Assinatura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entrega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Termo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Acordo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Professor-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orientador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estudante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monitor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convocado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18/06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Das 14h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às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15h30.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</w:tr>
      <w:tr w:rsidR="00444478" w:rsidRPr="00444478" w:rsidTr="00305027">
        <w:trPr>
          <w:trHeight w:hRule="exact" w:val="1150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Elaboração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do Plano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Trabalho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Início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das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atividades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monitoria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Professor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orientador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e </w:t>
            </w:r>
            <w:proofErr w:type="spellStart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>estudante</w:t>
            </w:r>
            <w:proofErr w:type="spellEnd"/>
            <w:r w:rsidRPr="00444478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monitor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>30/07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Direção</w:t>
            </w:r>
            <w:proofErr w:type="spellEnd"/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de </w:t>
            </w:r>
          </w:p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444478">
              <w:rPr>
                <w:rFonts w:ascii="Arial" w:eastAsia="Arial" w:hAnsi="Arial" w:cs="Times New Roman"/>
              </w:rPr>
              <w:t>Ensino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4478" w:rsidRPr="00444478" w:rsidRDefault="00444478" w:rsidP="00444478">
            <w:pPr>
              <w:tabs>
                <w:tab w:val="left" w:pos="1436"/>
              </w:tabs>
              <w:spacing w:line="364" w:lineRule="auto"/>
              <w:ind w:left="993" w:right="505" w:hanging="892"/>
              <w:jc w:val="center"/>
              <w:rPr>
                <w:rFonts w:ascii="Arial" w:eastAsia="Arial" w:hAnsi="Arial" w:cs="Times New Roman"/>
              </w:rPr>
            </w:pPr>
            <w:r w:rsidRPr="00444478">
              <w:rPr>
                <w:rFonts w:ascii="Arial" w:eastAsia="Arial" w:hAnsi="Arial" w:cs="Times New Roman"/>
              </w:rPr>
              <w:t xml:space="preserve">     --------</w:t>
            </w:r>
          </w:p>
        </w:tc>
      </w:tr>
    </w:tbl>
    <w:p w:rsidR="003E069A" w:rsidRDefault="00444478"/>
    <w:sectPr w:rsidR="003E0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1078"/>
    <w:multiLevelType w:val="multilevel"/>
    <w:tmpl w:val="02F0FC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8"/>
    <w:rsid w:val="00444478"/>
    <w:rsid w:val="00597E2B"/>
    <w:rsid w:val="006C276D"/>
    <w:rsid w:val="00C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0559-E099-49F7-9EF6-F281552C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4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DIREN</dc:creator>
  <cp:keywords/>
  <dc:description/>
  <cp:lastModifiedBy>DIREN</cp:lastModifiedBy>
  <cp:revision>1</cp:revision>
  <dcterms:created xsi:type="dcterms:W3CDTF">2018-05-28T18:43:00Z</dcterms:created>
  <dcterms:modified xsi:type="dcterms:W3CDTF">2018-05-28T18:51:00Z</dcterms:modified>
</cp:coreProperties>
</file>