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72" w:rsidRPr="00DC654A" w:rsidRDefault="00BF1473" w:rsidP="007B00E1">
      <w:pPr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group id="_x0000_s1060" style="position:absolute;left:0;text-align:left;margin-left:-67.35pt;margin-top:-4.35pt;width:138.5pt;height:65.55pt;z-index:251677184" coordorigin="354,1614" coordsize="2770,1311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6" type="#_x0000_t87" style="position:absolute;left:2839;top:1614;width:285;height:1311" o:regroupid="7" adj="4354" strokecolor="#943634 [2405]"/>
            <v:group id="_x0000_s1030" style="position:absolute;left:354;top:1697;width:2445;height:1197" coordorigin="326,2377" coordsize="2445,1291" o:regroupid="7">
              <v:roundrect id="_x0000_s1027" style="position:absolute;left:326;top:2377;width:2157;height:1291" arcsize="10923f" o:regroupid="1" fillcolor="#d6e3bc [1302]" strokecolor="#943634 [2405]">
                <v:textbox style="mso-next-textbox:#_x0000_s1027">
                  <w:txbxContent>
                    <w:p w:rsidR="00660A42" w:rsidRPr="00660A42" w:rsidRDefault="00660A42" w:rsidP="000B4848">
                      <w:pPr>
                        <w:spacing w:line="240" w:lineRule="auto"/>
                        <w:ind w:right="-11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660A42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Excluir esse informativo </w:t>
                      </w:r>
                      <w:r w:rsidR="005F74AD" w:rsidRPr="00660A42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e </w:t>
                      </w:r>
                      <w:r w:rsidR="005F74AD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as </w:t>
                      </w:r>
                      <w:r w:rsidR="00EB23A6">
                        <w:rPr>
                          <w:rFonts w:ascii="Arial" w:hAnsi="Arial" w:cs="Arial"/>
                          <w:sz w:val="16"/>
                          <w:szCs w:val="20"/>
                        </w:rPr>
                        <w:t>duas</w:t>
                      </w:r>
                      <w:r w:rsidR="005F74AD" w:rsidRPr="00660A42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caixa</w:t>
                      </w:r>
                      <w:r w:rsidR="005F74AD">
                        <w:rPr>
                          <w:rFonts w:ascii="Arial" w:hAnsi="Arial" w:cs="Arial"/>
                          <w:sz w:val="16"/>
                          <w:szCs w:val="20"/>
                        </w:rPr>
                        <w:t>s</w:t>
                      </w:r>
                      <w:r w:rsidR="005F74AD" w:rsidRPr="00660A42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de texto explicativa</w:t>
                      </w:r>
                      <w:r w:rsidR="005F74AD">
                        <w:rPr>
                          <w:rFonts w:ascii="Arial" w:hAnsi="Arial" w:cs="Arial"/>
                          <w:sz w:val="16"/>
                          <w:szCs w:val="20"/>
                        </w:rPr>
                        <w:t>s</w:t>
                      </w:r>
                      <w:r w:rsidRPr="00660A42">
                        <w:rPr>
                          <w:rFonts w:ascii="Arial" w:hAnsi="Arial" w:cs="Arial"/>
                          <w:sz w:val="16"/>
                          <w:szCs w:val="20"/>
                        </w:rPr>
                        <w:t>, quando na elaboração do documento.</w:t>
                      </w:r>
                    </w:p>
                  </w:txbxContent>
                </v:textbox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483;top:3002;width:288;height:0" o:connectortype="curved" o:regroupid="1" adj="-186225,-1,-186225" strokecolor="#943634 [2405]">
                <v:stroke endarrow="block"/>
              </v:shape>
            </v:group>
          </v:group>
        </w:pict>
      </w:r>
      <w:r w:rsidR="003F3B72" w:rsidRPr="006F359F">
        <w:rPr>
          <w:rFonts w:ascii="Arial" w:hAnsi="Arial" w:cs="Arial"/>
          <w:b/>
          <w:sz w:val="20"/>
          <w:szCs w:val="24"/>
        </w:rPr>
        <w:t>Atenção:</w:t>
      </w:r>
      <w:r w:rsidR="003F3B72" w:rsidRPr="006F359F">
        <w:rPr>
          <w:rFonts w:ascii="Arial" w:hAnsi="Arial" w:cs="Arial"/>
          <w:sz w:val="20"/>
          <w:szCs w:val="24"/>
        </w:rPr>
        <w:t xml:space="preserve"> Esse é um </w:t>
      </w:r>
      <w:r w:rsidR="003F3B72" w:rsidRPr="00B7467B">
        <w:rPr>
          <w:rFonts w:ascii="Arial" w:hAnsi="Arial" w:cs="Arial"/>
          <w:b/>
          <w:sz w:val="20"/>
          <w:szCs w:val="24"/>
        </w:rPr>
        <w:t>modelo</w:t>
      </w:r>
      <w:r w:rsidR="006F359F">
        <w:rPr>
          <w:rFonts w:ascii="Arial" w:hAnsi="Arial" w:cs="Arial"/>
          <w:sz w:val="20"/>
          <w:szCs w:val="24"/>
        </w:rPr>
        <w:t xml:space="preserve"> referente ao documento exigido no inciso II do </w:t>
      </w:r>
      <w:r w:rsidR="00082530">
        <w:rPr>
          <w:rFonts w:ascii="Arial" w:hAnsi="Arial" w:cs="Arial"/>
          <w:sz w:val="20"/>
          <w:szCs w:val="24"/>
        </w:rPr>
        <w:t>a</w:t>
      </w:r>
      <w:r w:rsidR="006F359F">
        <w:rPr>
          <w:rFonts w:ascii="Arial" w:hAnsi="Arial" w:cs="Arial"/>
          <w:sz w:val="20"/>
          <w:szCs w:val="24"/>
        </w:rPr>
        <w:t>rt. 27 do Regimento Interno do CEP do IFCE</w:t>
      </w:r>
      <w:r w:rsidR="00082530">
        <w:rPr>
          <w:rFonts w:ascii="Arial" w:hAnsi="Arial" w:cs="Arial"/>
          <w:sz w:val="20"/>
          <w:szCs w:val="24"/>
        </w:rPr>
        <w:t xml:space="preserve"> e alínea “c” da seção 3.3 da Norma Operacional CNS nº 001/2013</w:t>
      </w:r>
      <w:r w:rsidR="006F359F">
        <w:rPr>
          <w:rFonts w:ascii="Arial" w:hAnsi="Arial" w:cs="Arial"/>
          <w:sz w:val="20"/>
          <w:szCs w:val="24"/>
        </w:rPr>
        <w:t>, quando na submissão do protocolo de pesquisa, por meio da Plataforma Brasil</w:t>
      </w:r>
      <w:r w:rsidR="007F4B64">
        <w:rPr>
          <w:rFonts w:ascii="Arial" w:hAnsi="Arial" w:cs="Arial"/>
          <w:sz w:val="20"/>
          <w:szCs w:val="24"/>
        </w:rPr>
        <w:t xml:space="preserve">. As informações do texto destacadas </w:t>
      </w:r>
      <w:r w:rsidR="007F4B64" w:rsidRPr="007F4B64">
        <w:rPr>
          <w:rFonts w:ascii="Arial" w:hAnsi="Arial" w:cs="Arial"/>
          <w:color w:val="943634" w:themeColor="accent2" w:themeShade="BF"/>
          <w:sz w:val="20"/>
          <w:szCs w:val="24"/>
        </w:rPr>
        <w:t>em vermelho</w:t>
      </w:r>
      <w:r w:rsidR="007F4B64">
        <w:rPr>
          <w:rFonts w:ascii="Arial" w:hAnsi="Arial" w:cs="Arial"/>
          <w:sz w:val="20"/>
          <w:szCs w:val="24"/>
        </w:rPr>
        <w:t xml:space="preserve"> devem ser substituídas pelas relativas ao seu projeto.</w:t>
      </w:r>
    </w:p>
    <w:p w:rsidR="003F3B72" w:rsidRDefault="003F3B72" w:rsidP="003F3B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141E9" w:rsidRDefault="004264BC" w:rsidP="003F3B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DE COMPROMISSO </w:t>
      </w:r>
      <w:r w:rsidR="006F359F" w:rsidRPr="006F359F">
        <w:rPr>
          <w:rFonts w:ascii="Arial" w:hAnsi="Arial" w:cs="Arial"/>
          <w:b/>
          <w:sz w:val="24"/>
          <w:szCs w:val="24"/>
        </w:rPr>
        <w:t>DE APRESENTA</w:t>
      </w:r>
      <w:r w:rsidR="006F359F">
        <w:rPr>
          <w:rFonts w:ascii="Arial" w:hAnsi="Arial" w:cs="Arial"/>
          <w:b/>
          <w:sz w:val="24"/>
          <w:szCs w:val="24"/>
        </w:rPr>
        <w:t>ÇÃO</w:t>
      </w:r>
      <w:r w:rsidR="006F359F" w:rsidRPr="006F359F">
        <w:rPr>
          <w:rFonts w:ascii="Arial" w:hAnsi="Arial" w:cs="Arial"/>
          <w:b/>
          <w:sz w:val="24"/>
          <w:szCs w:val="24"/>
        </w:rPr>
        <w:t xml:space="preserve"> </w:t>
      </w:r>
      <w:r w:rsidR="006F359F">
        <w:rPr>
          <w:rFonts w:ascii="Arial" w:hAnsi="Arial" w:cs="Arial"/>
          <w:b/>
          <w:sz w:val="24"/>
          <w:szCs w:val="24"/>
        </w:rPr>
        <w:t>D</w:t>
      </w:r>
      <w:r w:rsidR="006F359F" w:rsidRPr="006F359F">
        <w:rPr>
          <w:rFonts w:ascii="Arial" w:hAnsi="Arial" w:cs="Arial"/>
          <w:b/>
          <w:sz w:val="24"/>
          <w:szCs w:val="24"/>
        </w:rPr>
        <w:t>OS RESULTADOS</w:t>
      </w:r>
    </w:p>
    <w:p w:rsidR="003F3B72" w:rsidRDefault="003F3B72" w:rsidP="003141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4AFE" w:rsidRDefault="00D2504C" w:rsidP="00484AF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o presente documento, firmamos o compromisso de </w:t>
      </w:r>
      <w:r w:rsidRPr="00C7689A">
        <w:rPr>
          <w:rFonts w:ascii="Arial" w:hAnsi="Arial" w:cs="Arial"/>
          <w:sz w:val="24"/>
          <w:szCs w:val="24"/>
        </w:rPr>
        <w:t xml:space="preserve">anexar os resultados da pesquisa </w:t>
      </w:r>
      <w:r>
        <w:rPr>
          <w:rFonts w:ascii="Arial" w:hAnsi="Arial" w:cs="Arial"/>
          <w:sz w:val="24"/>
          <w:szCs w:val="24"/>
        </w:rPr>
        <w:t>intitulada “</w:t>
      </w:r>
      <w:r w:rsidRPr="006F359F">
        <w:rPr>
          <w:rFonts w:ascii="Arial" w:hAnsi="Arial" w:cs="Arial"/>
          <w:color w:val="943634" w:themeColor="accent2" w:themeShade="BF"/>
          <w:sz w:val="24"/>
          <w:szCs w:val="24"/>
        </w:rPr>
        <w:t>Título da pesquisa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 [o qual deve ser igual ao registrado na Plataforma</w:t>
      </w:r>
      <w:r w:rsidR="000F576C">
        <w:rPr>
          <w:rFonts w:ascii="Arial" w:hAnsi="Arial" w:cs="Arial"/>
          <w:color w:val="943634" w:themeColor="accent2" w:themeShade="BF"/>
          <w:sz w:val="24"/>
          <w:szCs w:val="24"/>
        </w:rPr>
        <w:t xml:space="preserve"> e demais documentos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” </w:t>
      </w:r>
      <w:r w:rsidRPr="00C7689A">
        <w:rPr>
          <w:rFonts w:ascii="Arial" w:hAnsi="Arial" w:cs="Arial"/>
          <w:sz w:val="24"/>
          <w:szCs w:val="24"/>
        </w:rPr>
        <w:t xml:space="preserve">na Plataforma Brasil, </w:t>
      </w:r>
      <w:r>
        <w:rPr>
          <w:rFonts w:ascii="Arial" w:hAnsi="Arial" w:cs="Arial"/>
          <w:sz w:val="24"/>
          <w:szCs w:val="24"/>
        </w:rPr>
        <w:t>garantindo</w:t>
      </w:r>
      <w:r w:rsidR="000D2DF7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o sigilo à</w:t>
      </w:r>
      <w:r w:rsidR="000D2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identidade</w:t>
      </w:r>
      <w:r w:rsidR="005E57AA" w:rsidRPr="005E57AA">
        <w:rPr>
          <w:rFonts w:ascii="Arial" w:hAnsi="Arial" w:cs="Arial"/>
          <w:sz w:val="24"/>
          <w:szCs w:val="24"/>
        </w:rPr>
        <w:t xml:space="preserve"> </w:t>
      </w:r>
      <w:r w:rsidR="005E57AA">
        <w:rPr>
          <w:rFonts w:ascii="Arial" w:hAnsi="Arial" w:cs="Arial"/>
          <w:sz w:val="24"/>
          <w:szCs w:val="24"/>
        </w:rPr>
        <w:t>dos participantes</w:t>
      </w:r>
      <w:r>
        <w:rPr>
          <w:rFonts w:ascii="Arial" w:hAnsi="Arial" w:cs="Arial"/>
          <w:sz w:val="24"/>
          <w:szCs w:val="24"/>
        </w:rPr>
        <w:t xml:space="preserve">, </w:t>
      </w:r>
      <w:r w:rsidRPr="00C7689A">
        <w:rPr>
          <w:rFonts w:ascii="Arial" w:hAnsi="Arial" w:cs="Arial"/>
          <w:sz w:val="24"/>
          <w:szCs w:val="24"/>
        </w:rPr>
        <w:t>propriedades intelectuais e patentes industriais</w:t>
      </w:r>
      <w:r>
        <w:rPr>
          <w:rFonts w:ascii="Arial" w:hAnsi="Arial" w:cs="Arial"/>
          <w:sz w:val="24"/>
          <w:szCs w:val="24"/>
        </w:rPr>
        <w:t xml:space="preserve">, conforme determinado pela </w:t>
      </w:r>
      <w:r w:rsidRPr="00C7689A">
        <w:rPr>
          <w:rFonts w:ascii="Arial" w:hAnsi="Arial" w:cs="Arial"/>
          <w:sz w:val="24"/>
          <w:szCs w:val="24"/>
        </w:rPr>
        <w:t>Norma Operacional nº 001/2013</w:t>
      </w:r>
      <w:r>
        <w:rPr>
          <w:rFonts w:ascii="Arial" w:hAnsi="Arial" w:cs="Arial"/>
          <w:sz w:val="24"/>
          <w:szCs w:val="24"/>
        </w:rPr>
        <w:t xml:space="preserve"> do Conselho Nacional de Saúde (CNS), alínea c, do dispositivo 3.3.</w:t>
      </w:r>
    </w:p>
    <w:p w:rsidR="00484AFE" w:rsidRDefault="00484AFE" w:rsidP="00484AFE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declar</w:t>
      </w:r>
      <w:r w:rsidR="00313CBB">
        <w:rPr>
          <w:rFonts w:ascii="Arial" w:hAnsi="Arial" w:cs="Arial"/>
          <w:sz w:val="24"/>
          <w:szCs w:val="24"/>
        </w:rPr>
        <w:t>amos</w:t>
      </w:r>
      <w:r>
        <w:rPr>
          <w:rFonts w:ascii="Arial" w:hAnsi="Arial" w:cs="Arial"/>
          <w:sz w:val="24"/>
          <w:szCs w:val="24"/>
        </w:rPr>
        <w:t xml:space="preserve"> conhecer e cumprir as orientações e determinações fixadas nas Resoluções n</w:t>
      </w:r>
      <w:r w:rsidRPr="00484AFE">
        <w:rPr>
          <w:rFonts w:ascii="Arial" w:hAnsi="Arial" w:cs="Arial"/>
          <w:sz w:val="24"/>
          <w:szCs w:val="24"/>
          <w:vertAlign w:val="superscript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Pr="00484AFE">
        <w:rPr>
          <w:rFonts w:ascii="Arial" w:hAnsi="Arial" w:cs="Arial"/>
          <w:sz w:val="24"/>
          <w:szCs w:val="24"/>
        </w:rPr>
        <w:t>466, de 12 de dezembro de 2012</w:t>
      </w:r>
      <w:r>
        <w:rPr>
          <w:rFonts w:ascii="Arial" w:hAnsi="Arial" w:cs="Arial"/>
          <w:sz w:val="24"/>
          <w:szCs w:val="24"/>
        </w:rPr>
        <w:t xml:space="preserve">, e 510, de 07 de abril de 2016, 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 xml:space="preserve">[a menção à Resolução nº 510/16 deve ser mantida somente quando nas pesquisas relacionadas </w:t>
      </w:r>
      <w:r w:rsidR="000C65B3">
        <w:rPr>
          <w:rFonts w:ascii="Arial" w:hAnsi="Arial" w:cs="Arial"/>
          <w:color w:val="943634" w:themeColor="accent2" w:themeShade="BF"/>
          <w:sz w:val="24"/>
          <w:szCs w:val="24"/>
        </w:rPr>
        <w:t>à</w:t>
      </w:r>
      <w:r>
        <w:rPr>
          <w:rFonts w:ascii="Arial" w:hAnsi="Arial" w:cs="Arial"/>
          <w:color w:val="943634" w:themeColor="accent2" w:themeShade="BF"/>
          <w:sz w:val="24"/>
          <w:szCs w:val="24"/>
        </w:rPr>
        <w:t>s áreas de Ciências Humanas e Sociais]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Norma Operacional n</w:t>
      </w:r>
      <w:r w:rsidRPr="00484AFE">
        <w:rPr>
          <w:rFonts w:ascii="Arial" w:hAnsi="Arial" w:cs="Arial"/>
          <w:color w:val="000000" w:themeColor="text1"/>
          <w:sz w:val="24"/>
          <w:szCs w:val="24"/>
          <w:vertAlign w:val="superscript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001/2013, pelo CNS, e disponíveis no Regimento Interno do Comitê de Ética em Pesquisa do Instituto Federal de Educação, Ciência e Tecnologia do Ceará (IFCE).</w:t>
      </w:r>
    </w:p>
    <w:p w:rsidR="00EB5599" w:rsidRDefault="00EB5599" w:rsidP="00EB5599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60574" w:rsidRDefault="00AF1E69" w:rsidP="00560574">
      <w:pPr>
        <w:spacing w:after="0" w:line="24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7467B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Local</w:t>
      </w:r>
      <w:r w:rsidR="00560574" w:rsidRPr="0056057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bookmarkStart w:id="0" w:name="_GoBack"/>
      <w:bookmarkEnd w:id="0"/>
      <w:r w:rsidRPr="00AF1E69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dia</w:t>
      </w:r>
      <w:r w:rsidR="00560574" w:rsidRPr="0056057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AF1E69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mês</w:t>
      </w:r>
      <w:r w:rsidR="00560574" w:rsidRPr="0056057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AF1E69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ano</w:t>
      </w:r>
      <w:r w:rsidR="00560574" w:rsidRPr="0056057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677C5" w:rsidRPr="00560574" w:rsidRDefault="00BF1473" w:rsidP="00560574">
      <w:pPr>
        <w:spacing w:after="0" w:line="240" w:lineRule="auto"/>
        <w:ind w:firstLine="1134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F1473">
        <w:rPr>
          <w:rFonts w:ascii="Arial" w:hAnsi="Arial" w:cs="Arial"/>
          <w:noProof/>
          <w:sz w:val="24"/>
          <w:szCs w:val="24"/>
          <w:lang w:eastAsia="pt-BR"/>
        </w:rPr>
        <w:pict>
          <v:group id="_x0000_s1058" style="position:absolute;left:0;text-align:left;margin-left:326.85pt;margin-top:9.95pt;width:145.35pt;height:293.3pt;z-index:251675648" coordorigin="8238,9374" coordsize="2907,5866">
            <v:roundrect id="_x0000_s1046" style="position:absolute;left:8238;top:11100;width:2907;height:4140" arcsize="10923f" o:regroupid="3" fillcolor="#d99594 [1941]" strokecolor="#943634 [2405]">
              <v:textbox>
                <w:txbxContent>
                  <w:p w:rsidR="004677C5" w:rsidRPr="004677C5" w:rsidRDefault="004677C5" w:rsidP="00D46831">
                    <w:pPr>
                      <w:spacing w:after="120" w:line="240" w:lineRule="auto"/>
                      <w:ind w:right="-11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4677C5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Atenção!</w:t>
                    </w:r>
                  </w:p>
                  <w:p w:rsidR="004677C5" w:rsidRDefault="004677C5" w:rsidP="00D46831">
                    <w:pPr>
                      <w:spacing w:after="120" w:line="240" w:lineRule="auto"/>
                      <w:ind w:right="-1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677C5">
                      <w:rPr>
                        <w:rFonts w:ascii="Arial" w:hAnsi="Arial" w:cs="Arial"/>
                        <w:sz w:val="16"/>
                        <w:szCs w:val="16"/>
                      </w:rPr>
                      <w:t>Deverá ser encaminhada a digitalização da versão com a(s) assinatura(s) original(is), ou seja, o documento deve ser impresso, assinado e, posteriormente, digitalizado, pois não são aceitos documentos com assinaturas recortadas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o</w:t>
                    </w:r>
                    <w:r w:rsidR="00D4683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utros </w:t>
                    </w:r>
                    <w:r w:rsidR="004C2A1E">
                      <w:rPr>
                        <w:rFonts w:ascii="Arial" w:hAnsi="Arial" w:cs="Arial"/>
                        <w:sz w:val="16"/>
                        <w:szCs w:val="16"/>
                      </w:rPr>
                      <w:t>arquivos</w:t>
                    </w:r>
                    <w:r w:rsidR="00D46831">
                      <w:rPr>
                        <w:rFonts w:ascii="Arial" w:hAnsi="Arial" w:cs="Arial"/>
                        <w:sz w:val="16"/>
                        <w:szCs w:val="16"/>
                      </w:rPr>
                      <w:t>, desenhadas com vetor ou recurso equivalente, em que não haja certificação digital.</w:t>
                    </w:r>
                  </w:p>
                  <w:p w:rsidR="00D46831" w:rsidRPr="004677C5" w:rsidRDefault="00F76D5E" w:rsidP="00D46831">
                    <w:pPr>
                      <w:spacing w:after="120" w:line="240" w:lineRule="auto"/>
                      <w:ind w:right="-1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É</w:t>
                    </w:r>
                    <w:r w:rsidR="00D4683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importante ressaltar que o pesquisador responsável deve manter sob sua guarda os documentos originais assinados</w:t>
                    </w:r>
                    <w:r w:rsidR="004C2A1E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D4683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decorrentes da submissão do projeto </w:t>
                    </w:r>
                    <w:r w:rsidR="004C2A1E"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  <w:r w:rsidR="00D46831">
                      <w:rPr>
                        <w:rFonts w:ascii="Arial" w:hAnsi="Arial" w:cs="Arial"/>
                        <w:sz w:val="16"/>
                        <w:szCs w:val="16"/>
                      </w:rPr>
                      <w:t>o CEP e execução da pesquisa.</w:t>
                    </w:r>
                  </w:p>
                </w:txbxContent>
              </v:textbox>
            </v:roundrect>
            <v:shape id="_x0000_s1048" type="#_x0000_t87" style="position:absolute;left:8621;top:9374;width:380;height:887;flip:x" o:regroupid="4" adj="4354" strokecolor="#943634 [2405]"/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4" type="#_x0000_t38" style="position:absolute;left:8962;top:9821;width:2048;height:1444" o:connectortype="curved" o:regroupid="6" adj="22191,-146907,-94521" strokecolor="#943634 [2405]">
              <v:stroke endarrow="block"/>
            </v:shape>
          </v:group>
        </w:pict>
      </w:r>
    </w:p>
    <w:p w:rsidR="00560574" w:rsidRPr="00560574" w:rsidRDefault="00560574" w:rsidP="00560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0574" w:rsidRPr="00560574" w:rsidRDefault="00560574" w:rsidP="00560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0574" w:rsidRPr="00560574" w:rsidRDefault="00BF1473" w:rsidP="005605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F1473">
        <w:rPr>
          <w:rFonts w:ascii="Arial" w:hAnsi="Arial" w:cs="Arial"/>
          <w:noProof/>
          <w:sz w:val="24"/>
          <w:szCs w:val="24"/>
          <w:lang w:eastAsia="pt-BR"/>
        </w:rPr>
        <w:pict>
          <v:group id="_x0000_s1061" style="position:absolute;margin-left:-10.35pt;margin-top:1.75pt;width:163.05pt;height:189.5pt;z-index:251680768" coordorigin="1494,9455" coordsize="3261,3790">
            <v:roundrect id="_x0000_s1033" style="position:absolute;left:2118;top:10596;width:2637;height:2649" arcsize="10923f" o:regroupid="8" fillcolor="#ddd8c2 [2894]" strokecolor="#943634 [2405]">
              <v:textbox>
                <w:txbxContent>
                  <w:p w:rsidR="000D2DF7" w:rsidRDefault="000D2DF7" w:rsidP="000B4848">
                    <w:pPr>
                      <w:spacing w:after="0" w:line="240" w:lineRule="auto"/>
                      <w:ind w:right="-11"/>
                      <w:jc w:val="cen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Os nomes dos pesquisadores e assinaturas devem estar </w:t>
                    </w:r>
                    <w:r w:rsidR="00E04BDD">
                      <w:rPr>
                        <w:rFonts w:ascii="Arial" w:hAnsi="Arial" w:cs="Arial"/>
                        <w:sz w:val="16"/>
                        <w:szCs w:val="20"/>
                      </w:rPr>
                      <w:t>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mesma página que o texto do documento.</w:t>
                    </w:r>
                  </w:p>
                  <w:p w:rsidR="00F76D5E" w:rsidRDefault="00F76D5E" w:rsidP="000B4848">
                    <w:pPr>
                      <w:spacing w:after="0" w:line="240" w:lineRule="auto"/>
                      <w:ind w:right="-11"/>
                      <w:jc w:val="cen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:rsidR="00F76D5E" w:rsidRPr="00660A42" w:rsidRDefault="00F76D5E" w:rsidP="000B4848">
                    <w:pPr>
                      <w:spacing w:after="0" w:line="240" w:lineRule="auto"/>
                      <w:ind w:right="-11"/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Caso o documento possua mais de uma página, </w:t>
                    </w:r>
                    <w:r w:rsidR="00B7467B">
                      <w:rPr>
                        <w:rFonts w:ascii="Arial" w:hAnsi="Arial" w:cs="Arial"/>
                        <w:sz w:val="16"/>
                        <w:szCs w:val="20"/>
                      </w:rPr>
                      <w:t>as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anteriores a que apresent</w:t>
                    </w:r>
                    <w:r w:rsidR="00B7467B">
                      <w:rPr>
                        <w:rFonts w:ascii="Arial" w:hAnsi="Arial" w:cs="Arial"/>
                        <w:sz w:val="16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o campo com as assinaturas devem ser rubricadas por todos os signatários.</w:t>
                    </w:r>
                  </w:p>
                </w:txbxContent>
              </v:textbox>
            </v:roundrect>
            <v:group id="_x0000_s1040" style="position:absolute;left:1494;top:9455;width:476;height:1772" coordorigin="1494,9762" coordsize="476,1772" o:regroupid="8">
              <v:shape id="_x0000_s1036" type="#_x0000_t87" style="position:absolute;left:1494;top:9762;width:285;height:1141" adj="4354" strokecolor="#943634 [2405]"/>
              <v:shape id="_x0000_s1039" type="#_x0000_t38" style="position:absolute;left:1134;top:10698;width:1196;height:476;rotation:90;flip:x" o:connectortype="curved" adj="21834,469119,-26982" strokecolor="#943634 [2405]">
                <v:stroke endarrow="block"/>
              </v:shape>
            </v:group>
          </v:group>
        </w:pict>
      </w:r>
    </w:p>
    <w:p w:rsidR="00231784" w:rsidRPr="00560574" w:rsidRDefault="00231784" w:rsidP="002317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completo e assinatura do (a) pesquisador (a)</w:t>
      </w:r>
      <w:r w:rsidR="005E46B5">
        <w:rPr>
          <w:rFonts w:ascii="Arial" w:eastAsia="Times New Roman" w:hAnsi="Arial" w:cs="Arial"/>
          <w:sz w:val="24"/>
          <w:szCs w:val="24"/>
          <w:lang w:eastAsia="pt-BR"/>
        </w:rPr>
        <w:t xml:space="preserve"> responsável</w:t>
      </w:r>
    </w:p>
    <w:p w:rsidR="00231784" w:rsidRPr="00060B65" w:rsidRDefault="00231784" w:rsidP="00231784">
      <w:pPr>
        <w:spacing w:after="0" w:line="240" w:lineRule="auto"/>
        <w:jc w:val="center"/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</w:pPr>
      <w:r w:rsidRPr="00060B65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[</w:t>
      </w:r>
      <w:r w:rsidR="005E46B5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Preferencialmente, t</w:t>
      </w:r>
      <w:r w:rsidRPr="00060B65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 xml:space="preserve">odos os pesquisadores envolvidos com o projeto </w:t>
      </w:r>
      <w: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d</w:t>
      </w:r>
      <w:r w:rsidRPr="00060B65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pt-BR"/>
        </w:rPr>
        <w:t>evem apor o nome completo e assinar o documento]</w:t>
      </w:r>
    </w:p>
    <w:p w:rsidR="001C0BA1" w:rsidRDefault="001C0BA1" w:rsidP="00EB5599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41E9" w:rsidRDefault="003141E9" w:rsidP="007459AC">
      <w:pPr>
        <w:tabs>
          <w:tab w:val="left" w:pos="914"/>
        </w:tabs>
        <w:rPr>
          <w:rFonts w:ascii="Arial" w:hAnsi="Arial" w:cs="Arial"/>
          <w:sz w:val="24"/>
          <w:szCs w:val="24"/>
        </w:rPr>
      </w:pPr>
    </w:p>
    <w:p w:rsidR="003141E9" w:rsidRDefault="003141E9" w:rsidP="007459AC">
      <w:pPr>
        <w:tabs>
          <w:tab w:val="left" w:pos="914"/>
        </w:tabs>
        <w:rPr>
          <w:rFonts w:ascii="Arial" w:hAnsi="Arial" w:cs="Arial"/>
          <w:sz w:val="24"/>
          <w:szCs w:val="24"/>
        </w:rPr>
      </w:pPr>
    </w:p>
    <w:p w:rsidR="003141E9" w:rsidRDefault="003141E9" w:rsidP="007459AC">
      <w:pPr>
        <w:tabs>
          <w:tab w:val="left" w:pos="914"/>
        </w:tabs>
        <w:rPr>
          <w:rFonts w:ascii="Arial" w:hAnsi="Arial" w:cs="Arial"/>
          <w:sz w:val="24"/>
          <w:szCs w:val="24"/>
        </w:rPr>
      </w:pPr>
    </w:p>
    <w:p w:rsidR="003141E9" w:rsidRDefault="003141E9" w:rsidP="007459AC">
      <w:pPr>
        <w:tabs>
          <w:tab w:val="left" w:pos="914"/>
        </w:tabs>
        <w:rPr>
          <w:rFonts w:ascii="Arial" w:hAnsi="Arial" w:cs="Arial"/>
          <w:sz w:val="24"/>
          <w:szCs w:val="24"/>
        </w:rPr>
      </w:pPr>
    </w:p>
    <w:p w:rsidR="003141E9" w:rsidRDefault="003141E9" w:rsidP="007459AC">
      <w:pPr>
        <w:tabs>
          <w:tab w:val="left" w:pos="914"/>
        </w:tabs>
        <w:rPr>
          <w:rFonts w:ascii="Arial" w:hAnsi="Arial" w:cs="Arial"/>
          <w:sz w:val="24"/>
          <w:szCs w:val="24"/>
        </w:rPr>
      </w:pPr>
    </w:p>
    <w:sectPr w:rsidR="003141E9" w:rsidSect="00DC654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0D" w:rsidRDefault="00FB450D" w:rsidP="00C412A8">
      <w:pPr>
        <w:spacing w:after="0" w:line="240" w:lineRule="auto"/>
      </w:pPr>
      <w:r>
        <w:separator/>
      </w:r>
    </w:p>
  </w:endnote>
  <w:endnote w:type="continuationSeparator" w:id="1">
    <w:p w:rsidR="00FB450D" w:rsidRDefault="00FB450D" w:rsidP="00C4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0D" w:rsidRDefault="00FB450D" w:rsidP="00C412A8">
      <w:pPr>
        <w:spacing w:after="0" w:line="240" w:lineRule="auto"/>
      </w:pPr>
      <w:r>
        <w:separator/>
      </w:r>
    </w:p>
  </w:footnote>
  <w:footnote w:type="continuationSeparator" w:id="1">
    <w:p w:rsidR="00FB450D" w:rsidRDefault="00FB450D" w:rsidP="00C41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>
      <o:colormenu v:ext="edit" fillcolor="none [2414]" strokecolor="none [2405]"/>
    </o:shapedefaults>
  </w:hdrShapeDefaults>
  <w:footnotePr>
    <w:footnote w:id="0"/>
    <w:footnote w:id="1"/>
  </w:footnotePr>
  <w:endnotePr>
    <w:endnote w:id="0"/>
    <w:endnote w:id="1"/>
  </w:endnotePr>
  <w:compat/>
  <w:rsids>
    <w:rsidRoot w:val="00DF4AED"/>
    <w:rsid w:val="000078F1"/>
    <w:rsid w:val="000130E9"/>
    <w:rsid w:val="00082530"/>
    <w:rsid w:val="00091E02"/>
    <w:rsid w:val="000B4848"/>
    <w:rsid w:val="000C457A"/>
    <w:rsid w:val="000C65B3"/>
    <w:rsid w:val="000D2DF7"/>
    <w:rsid w:val="000F576C"/>
    <w:rsid w:val="00102C61"/>
    <w:rsid w:val="00124DF6"/>
    <w:rsid w:val="001275F1"/>
    <w:rsid w:val="00190166"/>
    <w:rsid w:val="001C0BA1"/>
    <w:rsid w:val="00231784"/>
    <w:rsid w:val="002471CE"/>
    <w:rsid w:val="00267167"/>
    <w:rsid w:val="00281D3E"/>
    <w:rsid w:val="002B61E9"/>
    <w:rsid w:val="002D770F"/>
    <w:rsid w:val="002E640D"/>
    <w:rsid w:val="00313CBB"/>
    <w:rsid w:val="003141E9"/>
    <w:rsid w:val="00370E14"/>
    <w:rsid w:val="00380961"/>
    <w:rsid w:val="003823E0"/>
    <w:rsid w:val="003F2511"/>
    <w:rsid w:val="003F3B72"/>
    <w:rsid w:val="00401D13"/>
    <w:rsid w:val="004264BC"/>
    <w:rsid w:val="00431759"/>
    <w:rsid w:val="00437DE5"/>
    <w:rsid w:val="004677C5"/>
    <w:rsid w:val="00484AFE"/>
    <w:rsid w:val="004C2A1E"/>
    <w:rsid w:val="004C6195"/>
    <w:rsid w:val="004D0605"/>
    <w:rsid w:val="004F1E75"/>
    <w:rsid w:val="00501C82"/>
    <w:rsid w:val="005155C4"/>
    <w:rsid w:val="00516096"/>
    <w:rsid w:val="00546F95"/>
    <w:rsid w:val="00560574"/>
    <w:rsid w:val="005C15A8"/>
    <w:rsid w:val="005C7F96"/>
    <w:rsid w:val="005E46B5"/>
    <w:rsid w:val="005E57AA"/>
    <w:rsid w:val="005F74AD"/>
    <w:rsid w:val="00625480"/>
    <w:rsid w:val="00660A42"/>
    <w:rsid w:val="006800EC"/>
    <w:rsid w:val="0068286F"/>
    <w:rsid w:val="006A3E61"/>
    <w:rsid w:val="006A4245"/>
    <w:rsid w:val="006B70D9"/>
    <w:rsid w:val="006F359F"/>
    <w:rsid w:val="0070509D"/>
    <w:rsid w:val="007459AC"/>
    <w:rsid w:val="007A0CF1"/>
    <w:rsid w:val="007B00E1"/>
    <w:rsid w:val="007D7078"/>
    <w:rsid w:val="007E5E05"/>
    <w:rsid w:val="007F4B64"/>
    <w:rsid w:val="0089622E"/>
    <w:rsid w:val="008E1D41"/>
    <w:rsid w:val="008F4871"/>
    <w:rsid w:val="0090268F"/>
    <w:rsid w:val="009063D6"/>
    <w:rsid w:val="00937B2D"/>
    <w:rsid w:val="009542DF"/>
    <w:rsid w:val="009E6E4E"/>
    <w:rsid w:val="00A164D6"/>
    <w:rsid w:val="00A17430"/>
    <w:rsid w:val="00A43D59"/>
    <w:rsid w:val="00A56FE8"/>
    <w:rsid w:val="00A57C60"/>
    <w:rsid w:val="00AB6C1A"/>
    <w:rsid w:val="00AE394A"/>
    <w:rsid w:val="00AF1E69"/>
    <w:rsid w:val="00B3009E"/>
    <w:rsid w:val="00B6627B"/>
    <w:rsid w:val="00B67BEE"/>
    <w:rsid w:val="00B7467B"/>
    <w:rsid w:val="00BF1473"/>
    <w:rsid w:val="00C2269F"/>
    <w:rsid w:val="00C412A8"/>
    <w:rsid w:val="00C53B7E"/>
    <w:rsid w:val="00C541A7"/>
    <w:rsid w:val="00C7267A"/>
    <w:rsid w:val="00C7689A"/>
    <w:rsid w:val="00C96536"/>
    <w:rsid w:val="00C96C95"/>
    <w:rsid w:val="00CC4899"/>
    <w:rsid w:val="00CF3FFB"/>
    <w:rsid w:val="00D12521"/>
    <w:rsid w:val="00D2504C"/>
    <w:rsid w:val="00D46831"/>
    <w:rsid w:val="00D55DE8"/>
    <w:rsid w:val="00DA2533"/>
    <w:rsid w:val="00DC582B"/>
    <w:rsid w:val="00DC654A"/>
    <w:rsid w:val="00DF4AED"/>
    <w:rsid w:val="00E04BDD"/>
    <w:rsid w:val="00E16F35"/>
    <w:rsid w:val="00EB23A6"/>
    <w:rsid w:val="00EB4F2E"/>
    <w:rsid w:val="00EB5599"/>
    <w:rsid w:val="00EE71CA"/>
    <w:rsid w:val="00EF1BB4"/>
    <w:rsid w:val="00F038D2"/>
    <w:rsid w:val="00F76D5E"/>
    <w:rsid w:val="00FB011E"/>
    <w:rsid w:val="00FB1F97"/>
    <w:rsid w:val="00FB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2414]" strokecolor="none [2405]"/>
    </o:shapedefaults>
    <o:shapelayout v:ext="edit">
      <o:idmap v:ext="edit" data="1"/>
      <o:rules v:ext="edit">
        <o:r id="V:Rule4" type="connector" idref="#_x0000_s1039"/>
        <o:r id="V:Rule5" type="connector" idref="#_x0000_s1028"/>
        <o:r id="V:Rule6" type="connector" idref="#_x0000_s1054"/>
      </o:rules>
      <o:regrouptable v:ext="edit">
        <o:entry new="1" old="0"/>
        <o:entry new="2" old="0"/>
        <o:entry new="3" old="0"/>
        <o:entry new="4" old="3"/>
        <o:entry new="5" old="0"/>
        <o:entry new="6" old="5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1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31759"/>
    <w:pPr>
      <w:spacing w:after="0" w:line="240" w:lineRule="auto"/>
      <w:ind w:firstLine="709"/>
      <w:jc w:val="both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A8"/>
  </w:style>
  <w:style w:type="paragraph" w:styleId="Rodap">
    <w:name w:val="footer"/>
    <w:basedOn w:val="Normal"/>
    <w:link w:val="RodapChar"/>
    <w:uiPriority w:val="99"/>
    <w:unhideWhenUsed/>
    <w:rsid w:val="00C4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Servidor_2014</cp:lastModifiedBy>
  <cp:revision>92</cp:revision>
  <dcterms:created xsi:type="dcterms:W3CDTF">2017-09-02T19:57:00Z</dcterms:created>
  <dcterms:modified xsi:type="dcterms:W3CDTF">2019-06-17T13:44:00Z</dcterms:modified>
</cp:coreProperties>
</file>