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17" w:rsidRPr="000F03AD" w:rsidRDefault="001F2417" w:rsidP="001F2417">
      <w:pPr>
        <w:tabs>
          <w:tab w:val="left" w:pos="5218"/>
        </w:tabs>
        <w:ind w:right="565" w:firstLine="1701"/>
        <w:jc w:val="left"/>
        <w:rPr>
          <w:rFonts w:cs="Times New Roman"/>
          <w:szCs w:val="24"/>
        </w:rPr>
      </w:pPr>
    </w:p>
    <w:p w:rsidR="001F2417" w:rsidRPr="000F03AD" w:rsidRDefault="001F2417" w:rsidP="001F2417">
      <w:pPr>
        <w:tabs>
          <w:tab w:val="left" w:pos="5218"/>
        </w:tabs>
        <w:ind w:right="565"/>
        <w:jc w:val="left"/>
        <w:rPr>
          <w:rFonts w:cs="Times New Roman"/>
          <w:b/>
          <w:szCs w:val="24"/>
        </w:rPr>
      </w:pPr>
      <w:bookmarkStart w:id="0" w:name="_GoBack"/>
      <w:r w:rsidRPr="000F03AD">
        <w:rPr>
          <w:rFonts w:cs="Times New Roman"/>
          <w:b/>
          <w:szCs w:val="24"/>
          <w:highlight w:val="yellow"/>
        </w:rPr>
        <w:t xml:space="preserve">66 - </w:t>
      </w:r>
      <w:r>
        <w:rPr>
          <w:rFonts w:cs="Times New Roman"/>
          <w:b/>
          <w:szCs w:val="24"/>
          <w:highlight w:val="yellow"/>
        </w:rPr>
        <w:t>Julgamento</w:t>
      </w:r>
      <w:r w:rsidRPr="000F03AD">
        <w:rPr>
          <w:rFonts w:cs="Times New Roman"/>
          <w:b/>
          <w:szCs w:val="24"/>
          <w:highlight w:val="yellow"/>
        </w:rPr>
        <w:t xml:space="preserve"> declarando nulidade parcial ou total do processo e refazimento dos atos</w:t>
      </w:r>
      <w:bookmarkEnd w:id="0"/>
      <w:r w:rsidRPr="000F03AD">
        <w:rPr>
          <w:rFonts w:cs="Times New Roman"/>
          <w:b/>
          <w:szCs w:val="24"/>
          <w:highlight w:val="yellow"/>
        </w:rPr>
        <w:t>.</w:t>
      </w:r>
    </w:p>
    <w:p w:rsidR="001F2417" w:rsidRPr="000F03AD" w:rsidRDefault="001F2417" w:rsidP="001F2417">
      <w:pPr>
        <w:ind w:right="565" w:firstLine="1701"/>
        <w:jc w:val="center"/>
        <w:rPr>
          <w:rFonts w:cs="Times New Roman"/>
          <w:szCs w:val="24"/>
        </w:rPr>
      </w:pPr>
    </w:p>
    <w:p w:rsidR="001F2417" w:rsidRPr="000F03AD" w:rsidRDefault="001F2417" w:rsidP="001F2417">
      <w:pPr>
        <w:tabs>
          <w:tab w:val="left" w:pos="1455"/>
        </w:tabs>
        <w:spacing w:before="120" w:after="120"/>
        <w:ind w:right="565" w:firstLine="1701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JULGAMENTO</w:t>
      </w:r>
    </w:p>
    <w:p w:rsidR="001F2417" w:rsidRPr="000F03AD" w:rsidRDefault="001F2417" w:rsidP="001F2417">
      <w:pPr>
        <w:pStyle w:val="Cabealho"/>
        <w:spacing w:line="276" w:lineRule="auto"/>
        <w:ind w:right="565" w:firstLine="1701"/>
        <w:jc w:val="both"/>
      </w:pPr>
    </w:p>
    <w:p w:rsidR="001F2417" w:rsidRPr="000F03AD" w:rsidRDefault="001F2417" w:rsidP="001F2417">
      <w:pPr>
        <w:pStyle w:val="Cabealho"/>
        <w:spacing w:line="276" w:lineRule="auto"/>
        <w:ind w:right="565" w:firstLine="1701"/>
        <w:jc w:val="both"/>
        <w:rPr>
          <w:b/>
        </w:rPr>
      </w:pPr>
      <w:r w:rsidRPr="000F03AD">
        <w:rPr>
          <w:b/>
        </w:rPr>
        <w:t>Processo nº: ____________________</w:t>
      </w:r>
    </w:p>
    <w:p w:rsidR="001F2417" w:rsidRPr="000F03AD" w:rsidRDefault="001F2417" w:rsidP="001F2417">
      <w:pPr>
        <w:pStyle w:val="Cabealho"/>
        <w:spacing w:line="276" w:lineRule="auto"/>
        <w:ind w:right="565" w:firstLine="1701"/>
        <w:jc w:val="both"/>
      </w:pPr>
    </w:p>
    <w:p w:rsidR="001F2417" w:rsidRPr="000F03AD" w:rsidRDefault="001F2417" w:rsidP="001F2417">
      <w:pPr>
        <w:pStyle w:val="Cabealho"/>
        <w:spacing w:line="276" w:lineRule="auto"/>
        <w:ind w:right="565" w:firstLine="1701"/>
        <w:jc w:val="both"/>
      </w:pPr>
    </w:p>
    <w:p w:rsidR="001F2417" w:rsidRPr="000F03AD" w:rsidRDefault="001F2417" w:rsidP="001F2417">
      <w:pPr>
        <w:ind w:right="565" w:firstLine="1701"/>
        <w:rPr>
          <w:rFonts w:cs="Times New Roman"/>
          <w:color w:val="000000"/>
          <w:szCs w:val="24"/>
        </w:rPr>
      </w:pPr>
      <w:r w:rsidRPr="000F03AD">
        <w:rPr>
          <w:rFonts w:cs="Times New Roman"/>
          <w:szCs w:val="24"/>
        </w:rPr>
        <w:t>No exercício das atribuições a mim conferidas, a</w:t>
      </w:r>
      <w:r w:rsidRPr="00860536">
        <w:rPr>
          <w:rFonts w:cs="Times New Roman"/>
          <w:color w:val="000000"/>
          <w:szCs w:val="24"/>
        </w:rPr>
        <w:t xml:space="preserve">provo o Parecer Jurídico nº </w:t>
      </w:r>
      <w:r w:rsidRPr="000F03AD">
        <w:rPr>
          <w:rFonts w:cs="Times New Roman"/>
          <w:color w:val="000000"/>
          <w:szCs w:val="24"/>
        </w:rPr>
        <w:t>____/_____</w:t>
      </w:r>
      <w:r w:rsidRPr="00860536">
        <w:rPr>
          <w:rFonts w:cs="Times New Roman"/>
          <w:color w:val="000000"/>
          <w:szCs w:val="24"/>
        </w:rPr>
        <w:t xml:space="preserve"> e adoto seus fundamentos para, considerando o que consta </w:t>
      </w:r>
      <w:proofErr w:type="gramStart"/>
      <w:r w:rsidRPr="00860536">
        <w:rPr>
          <w:rFonts w:cs="Times New Roman"/>
          <w:color w:val="000000"/>
          <w:szCs w:val="24"/>
        </w:rPr>
        <w:t>no(</w:t>
      </w:r>
      <w:proofErr w:type="gramEnd"/>
      <w:r w:rsidRPr="00860536">
        <w:rPr>
          <w:rFonts w:cs="Times New Roman"/>
          <w:color w:val="000000"/>
          <w:szCs w:val="24"/>
        </w:rPr>
        <w:t xml:space="preserve">a) </w:t>
      </w:r>
      <w:r w:rsidRPr="000F03AD">
        <w:rPr>
          <w:rFonts w:cs="Times New Roman"/>
          <w:color w:val="000000"/>
          <w:szCs w:val="24"/>
        </w:rPr>
        <w:t>________________</w:t>
      </w:r>
      <w:r w:rsidRPr="00860536">
        <w:rPr>
          <w:rFonts w:cs="Times New Roman"/>
          <w:color w:val="000000"/>
          <w:szCs w:val="24"/>
        </w:rPr>
        <w:t>. (Processo Administrativo Disciplinar ou Sindicância</w:t>
      </w:r>
      <w:r w:rsidRPr="000F03AD">
        <w:rPr>
          <w:rFonts w:cs="Times New Roman"/>
          <w:color w:val="000000"/>
          <w:szCs w:val="24"/>
        </w:rPr>
        <w:t xml:space="preserve"> Investigativa</w:t>
      </w:r>
      <w:r w:rsidRPr="00860536">
        <w:rPr>
          <w:rFonts w:cs="Times New Roman"/>
          <w:color w:val="000000"/>
          <w:szCs w:val="24"/>
        </w:rPr>
        <w:t xml:space="preserve">) </w:t>
      </w:r>
      <w:r w:rsidRPr="000F03AD">
        <w:rPr>
          <w:rFonts w:cs="Times New Roman"/>
          <w:b/>
          <w:color w:val="000000"/>
          <w:szCs w:val="24"/>
        </w:rPr>
        <w:t>r</w:t>
      </w:r>
      <w:r w:rsidRPr="00860536">
        <w:rPr>
          <w:rFonts w:cs="Times New Roman"/>
          <w:b/>
          <w:color w:val="000000"/>
          <w:szCs w:val="24"/>
        </w:rPr>
        <w:t>ejeitar</w:t>
      </w:r>
      <w:r w:rsidRPr="00860536">
        <w:rPr>
          <w:rFonts w:cs="Times New Roman"/>
          <w:color w:val="000000"/>
          <w:szCs w:val="24"/>
        </w:rPr>
        <w:t xml:space="preserve"> o Relatório Final elaborado pelos membros da Comissão Processante e declarar, com fundamento no art. 169, </w:t>
      </w:r>
      <w:r w:rsidRPr="00860536">
        <w:rPr>
          <w:rFonts w:cs="Times New Roman"/>
          <w:i/>
          <w:iCs/>
          <w:color w:val="000000"/>
          <w:szCs w:val="24"/>
        </w:rPr>
        <w:t>caput</w:t>
      </w:r>
      <w:r w:rsidRPr="00860536">
        <w:rPr>
          <w:rFonts w:cs="Times New Roman"/>
          <w:color w:val="000000"/>
          <w:szCs w:val="24"/>
        </w:rPr>
        <w:t xml:space="preserve">, da Lei nº 8.112, de 11 de dezembro de 1990, a nulidade </w:t>
      </w:r>
      <w:r w:rsidRPr="000F03AD">
        <w:rPr>
          <w:rFonts w:cs="Times New Roman"/>
          <w:color w:val="000000"/>
          <w:szCs w:val="24"/>
        </w:rPr>
        <w:t>__________ (</w:t>
      </w:r>
      <w:r w:rsidRPr="00860536">
        <w:rPr>
          <w:rFonts w:cs="Times New Roman"/>
          <w:color w:val="000000"/>
          <w:szCs w:val="24"/>
        </w:rPr>
        <w:t>parcial ou total) do referido processo, tendo em vista a ocorrência de vício insanável, e, por consequência, determinar a instauração de novo</w:t>
      </w:r>
      <w:r w:rsidRPr="000F03AD">
        <w:rPr>
          <w:rFonts w:cs="Times New Roman"/>
          <w:color w:val="000000"/>
          <w:szCs w:val="24"/>
        </w:rPr>
        <w:t xml:space="preserve"> </w:t>
      </w:r>
      <w:r w:rsidRPr="00860536">
        <w:rPr>
          <w:rFonts w:cs="Times New Roman"/>
          <w:color w:val="000000"/>
          <w:szCs w:val="24"/>
        </w:rPr>
        <w:t xml:space="preserve">(a) </w:t>
      </w:r>
      <w:r w:rsidRPr="000F03AD">
        <w:rPr>
          <w:rFonts w:cs="Times New Roman"/>
          <w:color w:val="000000"/>
          <w:szCs w:val="24"/>
        </w:rPr>
        <w:t>_______________</w:t>
      </w:r>
      <w:r w:rsidRPr="00860536">
        <w:rPr>
          <w:rFonts w:cs="Times New Roman"/>
          <w:color w:val="000000"/>
          <w:szCs w:val="24"/>
        </w:rPr>
        <w:t xml:space="preserve"> (processo administrativo disciplinar ou sindicância</w:t>
      </w:r>
      <w:r w:rsidRPr="000F03AD">
        <w:rPr>
          <w:rFonts w:cs="Times New Roman"/>
          <w:color w:val="000000"/>
          <w:szCs w:val="24"/>
        </w:rPr>
        <w:t xml:space="preserve"> investigativa</w:t>
      </w:r>
      <w:r w:rsidRPr="00860536">
        <w:rPr>
          <w:rFonts w:cs="Times New Roman"/>
          <w:color w:val="000000"/>
          <w:szCs w:val="24"/>
        </w:rPr>
        <w:t xml:space="preserve">) para refazimento dos trabalhos a </w:t>
      </w:r>
      <w:r w:rsidRPr="000F03AD">
        <w:rPr>
          <w:rFonts w:cs="Times New Roman"/>
          <w:color w:val="000000"/>
          <w:szCs w:val="24"/>
        </w:rPr>
        <w:t xml:space="preserve">partir da data ____ </w:t>
      </w:r>
      <w:r w:rsidRPr="00860536">
        <w:rPr>
          <w:rFonts w:cs="Times New Roman"/>
          <w:color w:val="000000"/>
          <w:szCs w:val="24"/>
        </w:rPr>
        <w:t>/</w:t>
      </w:r>
      <w:r w:rsidRPr="000F03AD">
        <w:rPr>
          <w:rFonts w:cs="Times New Roman"/>
          <w:color w:val="000000"/>
          <w:szCs w:val="24"/>
        </w:rPr>
        <w:t>____</w:t>
      </w:r>
      <w:r w:rsidRPr="00860536">
        <w:rPr>
          <w:rFonts w:cs="Times New Roman"/>
          <w:color w:val="000000"/>
          <w:szCs w:val="24"/>
        </w:rPr>
        <w:t>/</w:t>
      </w:r>
      <w:r w:rsidRPr="000F03AD">
        <w:rPr>
          <w:rFonts w:cs="Times New Roman"/>
          <w:color w:val="000000"/>
          <w:szCs w:val="24"/>
        </w:rPr>
        <w:t>____</w:t>
      </w:r>
      <w:r w:rsidRPr="00860536">
        <w:rPr>
          <w:rFonts w:cs="Times New Roman"/>
          <w:color w:val="000000"/>
          <w:szCs w:val="24"/>
        </w:rPr>
        <w:t xml:space="preserve"> ou do ato de </w:t>
      </w:r>
      <w:r w:rsidRPr="000F03AD">
        <w:rPr>
          <w:rFonts w:cs="Times New Roman"/>
          <w:color w:val="000000"/>
          <w:szCs w:val="24"/>
        </w:rPr>
        <w:t>____________</w:t>
      </w:r>
      <w:r w:rsidRPr="00860536">
        <w:rPr>
          <w:rFonts w:cs="Times New Roman"/>
          <w:color w:val="000000"/>
          <w:szCs w:val="24"/>
        </w:rPr>
        <w:t xml:space="preserve"> (especificar). </w:t>
      </w:r>
    </w:p>
    <w:p w:rsidR="001F2417" w:rsidRPr="000F03AD" w:rsidRDefault="001F2417" w:rsidP="001F2417">
      <w:pPr>
        <w:ind w:right="565" w:firstLine="1701"/>
        <w:rPr>
          <w:rFonts w:cs="Times New Roman"/>
          <w:color w:val="000000"/>
          <w:szCs w:val="24"/>
        </w:rPr>
      </w:pPr>
    </w:p>
    <w:p w:rsidR="001F2417" w:rsidRPr="000F03AD" w:rsidRDefault="001F2417" w:rsidP="001F2417">
      <w:pPr>
        <w:ind w:right="565" w:firstLine="1701"/>
        <w:rPr>
          <w:rFonts w:cs="Times New Roman"/>
          <w:color w:val="000000"/>
          <w:szCs w:val="24"/>
        </w:rPr>
      </w:pPr>
      <w:r w:rsidRPr="000F03AD">
        <w:rPr>
          <w:rFonts w:cs="Times New Roman"/>
          <w:color w:val="000000"/>
          <w:szCs w:val="24"/>
        </w:rPr>
        <w:t>Encaminhe-se o processo à Secretaria do Gabinete</w:t>
      </w:r>
      <w:r w:rsidRPr="00860536">
        <w:rPr>
          <w:rFonts w:cs="Times New Roman"/>
          <w:color w:val="000000"/>
          <w:szCs w:val="24"/>
        </w:rPr>
        <w:t>, para dar conhecimento ao servidor e demais providências, inclusive</w:t>
      </w:r>
      <w:r w:rsidRPr="000F03AD">
        <w:rPr>
          <w:rFonts w:cs="Times New Roman"/>
          <w:color w:val="000000"/>
          <w:szCs w:val="24"/>
        </w:rPr>
        <w:t xml:space="preserve"> quanto à publicação</w:t>
      </w:r>
      <w:r w:rsidRPr="00860536">
        <w:rPr>
          <w:rFonts w:cs="Times New Roman"/>
          <w:color w:val="000000"/>
          <w:szCs w:val="24"/>
        </w:rPr>
        <w:t xml:space="preserve"> </w:t>
      </w:r>
      <w:r w:rsidRPr="000F03AD">
        <w:rPr>
          <w:rFonts w:cs="Times New Roman"/>
          <w:color w:val="000000"/>
          <w:szCs w:val="24"/>
        </w:rPr>
        <w:t>de portaria para instauração de nova comissão</w:t>
      </w:r>
      <w:r w:rsidRPr="00860536">
        <w:rPr>
          <w:rFonts w:cs="Times New Roman"/>
          <w:color w:val="000000"/>
          <w:szCs w:val="24"/>
        </w:rPr>
        <w:t>.</w:t>
      </w:r>
    </w:p>
    <w:p w:rsidR="001F2417" w:rsidRPr="000F03AD" w:rsidRDefault="001F2417" w:rsidP="001F2417">
      <w:pPr>
        <w:ind w:right="565" w:firstLine="1701"/>
        <w:jc w:val="right"/>
        <w:rPr>
          <w:rFonts w:cs="Times New Roman"/>
          <w:szCs w:val="24"/>
        </w:rPr>
      </w:pPr>
      <w:r w:rsidRPr="000F03AD">
        <w:rPr>
          <w:rFonts w:cs="Times New Roman"/>
          <w:szCs w:val="24"/>
        </w:rPr>
        <w:t xml:space="preserve">Local, ___de ____________ </w:t>
      </w:r>
      <w:proofErr w:type="spellStart"/>
      <w:r w:rsidRPr="000F03AD">
        <w:rPr>
          <w:rFonts w:cs="Times New Roman"/>
          <w:szCs w:val="24"/>
        </w:rPr>
        <w:t>de</w:t>
      </w:r>
      <w:proofErr w:type="spellEnd"/>
      <w:r w:rsidRPr="000F03AD">
        <w:rPr>
          <w:rFonts w:cs="Times New Roman"/>
          <w:szCs w:val="24"/>
        </w:rPr>
        <w:t xml:space="preserve"> 201__.</w:t>
      </w:r>
    </w:p>
    <w:p w:rsidR="001F2417" w:rsidRPr="000F03AD" w:rsidRDefault="001F2417" w:rsidP="001F2417">
      <w:pPr>
        <w:pStyle w:val="Corpodetexto"/>
        <w:spacing w:line="276" w:lineRule="auto"/>
        <w:ind w:right="565" w:firstLine="1701"/>
        <w:jc w:val="center"/>
      </w:pPr>
    </w:p>
    <w:p w:rsidR="001F2417" w:rsidRPr="000F03AD" w:rsidRDefault="001F2417" w:rsidP="001F2417">
      <w:pPr>
        <w:ind w:right="565" w:firstLine="1701"/>
        <w:jc w:val="center"/>
        <w:rPr>
          <w:rFonts w:cs="Times New Roman"/>
          <w:szCs w:val="24"/>
        </w:rPr>
      </w:pPr>
    </w:p>
    <w:p w:rsidR="001F2417" w:rsidRPr="000F03AD" w:rsidRDefault="001F2417" w:rsidP="001F2417">
      <w:pPr>
        <w:pStyle w:val="Corpodetexto"/>
        <w:spacing w:line="276" w:lineRule="auto"/>
        <w:ind w:right="565" w:firstLine="1701"/>
        <w:jc w:val="center"/>
      </w:pPr>
      <w:proofErr w:type="gramStart"/>
      <w:r w:rsidRPr="000F03AD">
        <w:t>.............................................................................</w:t>
      </w:r>
      <w:proofErr w:type="gramEnd"/>
    </w:p>
    <w:p w:rsidR="001F2417" w:rsidRPr="000F03AD" w:rsidRDefault="001F2417" w:rsidP="001F2417">
      <w:pPr>
        <w:pStyle w:val="Corpodetexto"/>
        <w:spacing w:line="276" w:lineRule="auto"/>
        <w:ind w:right="565" w:firstLine="1701"/>
        <w:jc w:val="center"/>
        <w:rPr>
          <w:i/>
        </w:rPr>
      </w:pPr>
      <w:r w:rsidRPr="000F03AD">
        <w:t>(</w:t>
      </w:r>
      <w:r w:rsidRPr="000F03AD">
        <w:rPr>
          <w:i/>
        </w:rPr>
        <w:t>Nome e assinatura da autoridade julgadora)</w:t>
      </w:r>
    </w:p>
    <w:p w:rsidR="001F2417" w:rsidRPr="000F03AD" w:rsidRDefault="001F2417" w:rsidP="001F2417">
      <w:pPr>
        <w:pStyle w:val="Corpodetexto"/>
        <w:spacing w:line="276" w:lineRule="auto"/>
        <w:ind w:right="565" w:firstLine="1701"/>
        <w:jc w:val="center"/>
      </w:pPr>
      <w:r w:rsidRPr="000F03AD">
        <w:rPr>
          <w:b/>
        </w:rPr>
        <w:t>Cargo da autoridade julgadora</w:t>
      </w:r>
    </w:p>
    <w:p w:rsidR="00927069" w:rsidRDefault="00927069"/>
    <w:sectPr w:rsidR="00927069" w:rsidSect="00D1218B">
      <w:type w:val="continuous"/>
      <w:pgSz w:w="11906" w:h="16838" w:code="9"/>
      <w:pgMar w:top="1417" w:right="1134" w:bottom="1134" w:left="1418" w:header="737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17"/>
    <w:rsid w:val="00187D6D"/>
    <w:rsid w:val="001F2417"/>
    <w:rsid w:val="002D3DF8"/>
    <w:rsid w:val="00313468"/>
    <w:rsid w:val="006829A1"/>
    <w:rsid w:val="007151BC"/>
    <w:rsid w:val="00852832"/>
    <w:rsid w:val="009132D7"/>
    <w:rsid w:val="00927069"/>
    <w:rsid w:val="00C85D4F"/>
    <w:rsid w:val="00D1218B"/>
    <w:rsid w:val="00D3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417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1F2417"/>
    <w:pPr>
      <w:suppressAutoHyphens/>
      <w:spacing w:line="240" w:lineRule="auto"/>
    </w:pPr>
    <w:rPr>
      <w:rFonts w:eastAsia="Times New Roman" w:cs="Times New Roman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1F2417"/>
    <w:rPr>
      <w:rFonts w:eastAsia="Times New Roman" w:cs="Times New Roman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1F2417"/>
    <w:pPr>
      <w:tabs>
        <w:tab w:val="center" w:pos="4419"/>
        <w:tab w:val="right" w:pos="8838"/>
      </w:tabs>
      <w:spacing w:line="240" w:lineRule="auto"/>
      <w:jc w:val="left"/>
    </w:pPr>
    <w:rPr>
      <w:rFonts w:eastAsia="Times New Roman" w:cs="Times New Roman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1F2417"/>
    <w:rPr>
      <w:rFonts w:eastAsia="Times New Roman" w:cs="Times New Roman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417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1F2417"/>
    <w:pPr>
      <w:suppressAutoHyphens/>
      <w:spacing w:line="240" w:lineRule="auto"/>
    </w:pPr>
    <w:rPr>
      <w:rFonts w:eastAsia="Times New Roman" w:cs="Times New Roman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1F2417"/>
    <w:rPr>
      <w:rFonts w:eastAsia="Times New Roman" w:cs="Times New Roman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1F2417"/>
    <w:pPr>
      <w:tabs>
        <w:tab w:val="center" w:pos="4419"/>
        <w:tab w:val="right" w:pos="8838"/>
      </w:tabs>
      <w:spacing w:line="240" w:lineRule="auto"/>
      <w:jc w:val="left"/>
    </w:pPr>
    <w:rPr>
      <w:rFonts w:eastAsia="Times New Roman" w:cs="Times New Roman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1F2417"/>
    <w:rPr>
      <w:rFonts w:eastAsia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de Correição e Controle</dc:creator>
  <cp:lastModifiedBy>Departamento de Correição e Controle</cp:lastModifiedBy>
  <cp:revision>1</cp:revision>
  <dcterms:created xsi:type="dcterms:W3CDTF">2018-07-31T12:44:00Z</dcterms:created>
  <dcterms:modified xsi:type="dcterms:W3CDTF">2018-07-31T12:44:00Z</dcterms:modified>
</cp:coreProperties>
</file>