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95" w:rsidRDefault="00C72214">
      <w:pPr>
        <w:spacing w:after="16" w:line="259" w:lineRule="auto"/>
        <w:ind w:left="707" w:right="0"/>
        <w:jc w:val="center"/>
      </w:pPr>
      <w:r>
        <w:rPr>
          <w:b/>
          <w:sz w:val="22"/>
        </w:rPr>
        <w:t>MINISTÉRIO DA EDUCAÇÃO</w:t>
      </w:r>
      <w:r>
        <w:rPr>
          <w:sz w:val="22"/>
        </w:rPr>
        <w:t xml:space="preserve"> </w:t>
      </w:r>
    </w:p>
    <w:p w:rsidR="006C1F95" w:rsidRDefault="00C72214">
      <w:pPr>
        <w:spacing w:after="16" w:line="259" w:lineRule="auto"/>
        <w:ind w:left="1827" w:right="0"/>
        <w:jc w:val="left"/>
      </w:pPr>
      <w:r>
        <w:rPr>
          <w:b/>
          <w:sz w:val="22"/>
        </w:rPr>
        <w:t>SECRETARIA DE EDUCAÇÃO PROFISSIONAL E TECNOLÓGICA</w:t>
      </w:r>
      <w:r>
        <w:rPr>
          <w:sz w:val="22"/>
        </w:rPr>
        <w:t xml:space="preserve"> </w:t>
      </w:r>
    </w:p>
    <w:p w:rsidR="006C1F95" w:rsidRDefault="00C72214">
      <w:pPr>
        <w:spacing w:after="15" w:line="259" w:lineRule="auto"/>
        <w:ind w:left="10" w:right="496"/>
        <w:jc w:val="right"/>
      </w:pPr>
      <w:r>
        <w:rPr>
          <w:b/>
          <w:sz w:val="22"/>
        </w:rPr>
        <w:t>INSTITUTO FEDERAL DE EDUCAÇÃO CIÊNCIA E TECNOLOGIA DO CEARÁ</w:t>
      </w:r>
      <w:r>
        <w:rPr>
          <w:sz w:val="22"/>
        </w:rPr>
        <w:t xml:space="preserve"> </w:t>
      </w:r>
    </w:p>
    <w:p w:rsidR="006C1F95" w:rsidRDefault="00C72214">
      <w:pPr>
        <w:spacing w:after="17" w:line="259" w:lineRule="auto"/>
        <w:ind w:left="700" w:right="0" w:firstLine="0"/>
        <w:jc w:val="left"/>
      </w:pPr>
      <w:r>
        <w:rPr>
          <w:b/>
          <w:sz w:val="22"/>
        </w:rPr>
        <w:t xml:space="preserve"> </w:t>
      </w:r>
      <w:r>
        <w:rPr>
          <w:sz w:val="22"/>
        </w:rPr>
        <w:t xml:space="preserve"> </w:t>
      </w:r>
    </w:p>
    <w:p w:rsidR="006C1F95" w:rsidRDefault="00C72214">
      <w:pPr>
        <w:spacing w:after="16" w:line="259" w:lineRule="auto"/>
        <w:ind w:left="707" w:right="32"/>
        <w:jc w:val="center"/>
      </w:pPr>
      <w:r>
        <w:rPr>
          <w:b/>
          <w:sz w:val="22"/>
        </w:rPr>
        <w:t>PLANO DE TRABALHO DOCENTE (PIT)</w:t>
      </w:r>
      <w:r>
        <w:rPr>
          <w:sz w:val="22"/>
        </w:rPr>
        <w:t xml:space="preserve"> </w:t>
      </w:r>
    </w:p>
    <w:p w:rsidR="006C1F95" w:rsidRDefault="00C72214">
      <w:pPr>
        <w:spacing w:after="0" w:line="259" w:lineRule="auto"/>
        <w:ind w:left="70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214" w:type="dxa"/>
        <w:tblInd w:w="665" w:type="dxa"/>
        <w:tblCellMar>
          <w:top w:w="107" w:type="dxa"/>
          <w:left w:w="98" w:type="dxa"/>
          <w:right w:w="4" w:type="dxa"/>
        </w:tblCellMar>
        <w:tblLook w:val="04A0"/>
      </w:tblPr>
      <w:tblGrid>
        <w:gridCol w:w="669"/>
        <w:gridCol w:w="2370"/>
        <w:gridCol w:w="2790"/>
        <w:gridCol w:w="2176"/>
        <w:gridCol w:w="1209"/>
      </w:tblGrid>
      <w:tr w:rsidR="006C1F95" w:rsidTr="0033159F">
        <w:trPr>
          <w:trHeight w:val="486"/>
        </w:trPr>
        <w:tc>
          <w:tcPr>
            <w:tcW w:w="8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Referente ao Semestre Letivo:</w:t>
            </w:r>
            <w:r>
              <w:t xml:space="preserve">  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1F95" w:rsidRDefault="006C1F9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C1F95" w:rsidTr="0033159F">
        <w:trPr>
          <w:trHeight w:val="438"/>
        </w:trPr>
        <w:tc>
          <w:tcPr>
            <w:tcW w:w="8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vAlign w:val="center"/>
          </w:tcPr>
          <w:p w:rsidR="006C1F95" w:rsidRDefault="00C72214">
            <w:pPr>
              <w:spacing w:after="0" w:line="259" w:lineRule="auto"/>
              <w:ind w:left="985" w:right="0" w:firstLine="0"/>
              <w:jc w:val="center"/>
            </w:pPr>
            <w:r>
              <w:rPr>
                <w:b/>
                <w:sz w:val="20"/>
              </w:rPr>
              <w:t>IDENTIFICAÇÃO DO SERVIDOR</w:t>
            </w:r>
            <w:r>
              <w:t xml:space="preserve"> 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6C1F95" w:rsidRDefault="006C1F9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C1F95" w:rsidTr="0033159F">
        <w:trPr>
          <w:trHeight w:val="520"/>
        </w:trPr>
        <w:tc>
          <w:tcPr>
            <w:tcW w:w="8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Nome:</w:t>
            </w:r>
            <w:r>
              <w:t xml:space="preserve"> 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1F95" w:rsidRDefault="006C1F9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C1F95" w:rsidTr="0033159F">
        <w:trPr>
          <w:trHeight w:val="480"/>
        </w:trPr>
        <w:tc>
          <w:tcPr>
            <w:tcW w:w="8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Campus:</w:t>
            </w:r>
            <w:r>
              <w:t xml:space="preserve"> </w:t>
            </w:r>
            <w:r w:rsidR="0033159F" w:rsidRPr="0033159F">
              <w:rPr>
                <w:color w:val="FF0000"/>
              </w:rPr>
              <w:t>Crato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1F95" w:rsidRDefault="006C1F9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C1F95" w:rsidTr="0033159F">
        <w:trPr>
          <w:trHeight w:val="479"/>
        </w:trPr>
        <w:tc>
          <w:tcPr>
            <w:tcW w:w="8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Curso ou Departamento:</w:t>
            </w:r>
            <w:r>
              <w:t xml:space="preserve"> 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1F95" w:rsidRDefault="006C1F9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C1F95" w:rsidTr="0033159F">
        <w:trPr>
          <w:trHeight w:val="480"/>
        </w:trPr>
        <w:tc>
          <w:tcPr>
            <w:tcW w:w="3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Matrícula SIAPE:</w:t>
            </w:r>
            <w: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0"/>
              </w:rPr>
              <w:t>Fone</w:t>
            </w:r>
            <w:r w:rsidR="009A457F">
              <w:rPr>
                <w:b/>
                <w:sz w:val="20"/>
              </w:rPr>
              <w:t>: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C1F95" w:rsidRPr="00B0400F" w:rsidRDefault="00C72214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bookmarkStart w:id="0" w:name="_GoBack"/>
            <w:r w:rsidRPr="00B0400F">
              <w:rPr>
                <w:b/>
                <w:sz w:val="20"/>
                <w:szCs w:val="20"/>
              </w:rPr>
              <w:t>E-mail:</w:t>
            </w:r>
            <w:r w:rsidRPr="00B0400F">
              <w:rPr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1F95" w:rsidRPr="00C72214" w:rsidRDefault="006C1F95">
            <w:pPr>
              <w:spacing w:after="160" w:line="259" w:lineRule="auto"/>
              <w:ind w:left="0" w:right="0" w:firstLine="0"/>
              <w:jc w:val="left"/>
              <w:rPr>
                <w:rFonts w:ascii="Bookman Old Style" w:hAnsi="Bookman Old Style"/>
                <w:szCs w:val="24"/>
              </w:rPr>
            </w:pPr>
          </w:p>
        </w:tc>
      </w:tr>
      <w:tr w:rsidR="006C1F95" w:rsidTr="0033159F">
        <w:trPr>
          <w:trHeight w:val="479"/>
        </w:trPr>
        <w:tc>
          <w:tcPr>
            <w:tcW w:w="8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C1F95" w:rsidRDefault="009A457F">
            <w:pPr>
              <w:tabs>
                <w:tab w:val="center" w:pos="3461"/>
                <w:tab w:val="right" w:pos="8102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Tipo de vínculo: Efetivo </w:t>
            </w: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 w:rsidR="00C72214">
              <w:rPr>
                <w:b/>
                <w:sz w:val="20"/>
              </w:rPr>
              <w:t xml:space="preserve">)             Substituto (  </w:t>
            </w:r>
            <w:r w:rsidR="00C72214">
              <w:rPr>
                <w:b/>
                <w:sz w:val="20"/>
              </w:rPr>
              <w:tab/>
              <w:t>)     Temporário ou colaboração técnica (</w:t>
            </w:r>
            <w:r w:rsidR="0033159F">
              <w:rPr>
                <w:b/>
                <w:sz w:val="20"/>
              </w:rPr>
              <w:t xml:space="preserve">   )</w:t>
            </w:r>
            <w:r w:rsidR="00C72214">
              <w:rPr>
                <w:b/>
                <w:sz w:val="20"/>
              </w:rPr>
              <w:t xml:space="preserve">    )</w:t>
            </w:r>
            <w:r w:rsidR="00C72214">
              <w:t xml:space="preserve"> 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1F95" w:rsidRDefault="006C1F9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C1F95" w:rsidTr="0033159F">
        <w:trPr>
          <w:trHeight w:val="481"/>
        </w:trPr>
        <w:tc>
          <w:tcPr>
            <w:tcW w:w="8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Regime de Trabalho: 40h D.E. ( X )   40h (     )   20h (   )</w:t>
            </w:r>
            <w:r>
              <w:t xml:space="preserve"> 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1F95" w:rsidRDefault="006C1F9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C1F95" w:rsidTr="0033159F">
        <w:trPr>
          <w:trHeight w:val="438"/>
        </w:trPr>
        <w:tc>
          <w:tcPr>
            <w:tcW w:w="8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vAlign w:val="center"/>
          </w:tcPr>
          <w:p w:rsidR="006C1F95" w:rsidRDefault="00C72214">
            <w:pPr>
              <w:spacing w:after="0" w:line="259" w:lineRule="auto"/>
              <w:ind w:left="263" w:right="0" w:firstLine="0"/>
              <w:jc w:val="center"/>
            </w:pPr>
            <w:r>
              <w:rPr>
                <w:b/>
                <w:sz w:val="20"/>
              </w:rPr>
              <w:t>ATIVIDADES DOCENTES</w:t>
            </w:r>
            <w:r>
              <w:t xml:space="preserve"> 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6C1F95" w:rsidRDefault="006C1F9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C1F95" w:rsidTr="0033159F">
        <w:trPr>
          <w:trHeight w:val="520"/>
        </w:trPr>
        <w:tc>
          <w:tcPr>
            <w:tcW w:w="8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C1F95" w:rsidRDefault="00C72214">
            <w:pPr>
              <w:spacing w:after="0" w:line="259" w:lineRule="auto"/>
              <w:ind w:left="983" w:right="0" w:firstLine="0"/>
              <w:jc w:val="center"/>
            </w:pPr>
            <w:r>
              <w:rPr>
                <w:b/>
                <w:sz w:val="20"/>
              </w:rPr>
              <w:t>Atividades de Ensino</w:t>
            </w:r>
            <w:r>
              <w:t xml:space="preserve"> 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1F95" w:rsidRDefault="006C1F9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C1F95" w:rsidTr="0033159F">
        <w:trPr>
          <w:trHeight w:val="744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95" w:rsidRDefault="00C72214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sz w:val="20"/>
              </w:rPr>
              <w:t>1</w:t>
            </w:r>
            <w:r>
              <w:t xml:space="preserve"> 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23" w:right="0" w:firstLine="0"/>
              <w:jc w:val="left"/>
            </w:pPr>
            <w:r>
              <w:rPr>
                <w:b/>
                <w:sz w:val="20"/>
              </w:rPr>
              <w:t xml:space="preserve">AULAS EM FIC, TÉCNICO, ESPECIALIZAÇÃO TÉCNICA, GRADUAÇÃO E PÓS-GRADUAÇÃO </w:t>
            </w:r>
            <w:r>
              <w:t xml:space="preserve"> 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214" w:rsidRDefault="00C72214">
            <w:pPr>
              <w:spacing w:after="0" w:line="259" w:lineRule="auto"/>
              <w:ind w:left="28" w:right="0" w:firstLine="0"/>
              <w:jc w:val="center"/>
              <w:rPr>
                <w:b/>
                <w:sz w:val="20"/>
              </w:rPr>
            </w:pPr>
          </w:p>
          <w:p w:rsidR="006C1F95" w:rsidRDefault="00C72214">
            <w:pPr>
              <w:spacing w:after="0" w:line="259" w:lineRule="auto"/>
              <w:ind w:left="28" w:right="0" w:firstLine="0"/>
              <w:jc w:val="center"/>
            </w:pPr>
            <w:r>
              <w:rPr>
                <w:b/>
                <w:sz w:val="20"/>
              </w:rPr>
              <w:t>C.H</w:t>
            </w:r>
            <w:r>
              <w:t xml:space="preserve"> </w:t>
            </w:r>
          </w:p>
        </w:tc>
      </w:tr>
      <w:tr w:rsidR="006C1F95" w:rsidTr="0033159F">
        <w:trPr>
          <w:trHeight w:val="505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  <w:sz w:val="20"/>
              </w:rPr>
              <w:t>1.1</w:t>
            </w:r>
            <w:r>
              <w:t xml:space="preserve"> 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>Cursos Técnico e/ ou Licenciaturas com base na lei 11.892 de 29 de dezembro de 2008</w:t>
            </w:r>
            <w:r>
              <w:t xml:space="preserve"> 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0"/>
              </w:rPr>
              <w:t xml:space="preserve"> </w:t>
            </w:r>
            <w:r w:rsidR="009A457F">
              <w:t xml:space="preserve"> </w:t>
            </w:r>
          </w:p>
        </w:tc>
      </w:tr>
      <w:tr w:rsidR="006C1F95" w:rsidTr="0033159F">
        <w:trPr>
          <w:trHeight w:val="744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95" w:rsidRDefault="00C72214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  <w:sz w:val="20"/>
              </w:rPr>
              <w:t>1.2</w:t>
            </w:r>
            <w:r>
              <w:t xml:space="preserve"> 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23" w:right="0" w:firstLine="0"/>
              <w:jc w:val="left"/>
            </w:pPr>
            <w:r>
              <w:rPr>
                <w:sz w:val="20"/>
              </w:rPr>
              <w:t>Cursos de Especialização Técnica, Graduação e Pós-graduação (lato sensu e stricto sensu)</w:t>
            </w:r>
            <w:r>
              <w:t xml:space="preserve"> 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95" w:rsidRDefault="00C72214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507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  <w:sz w:val="20"/>
              </w:rPr>
              <w:t>1.3</w:t>
            </w:r>
            <w:r>
              <w:t xml:space="preserve"> 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23" w:right="0" w:firstLine="0"/>
              <w:jc w:val="left"/>
            </w:pPr>
            <w:r>
              <w:rPr>
                <w:sz w:val="20"/>
              </w:rPr>
              <w:t>Cursos FIC (Observar o Art.7, §4º regulamentação da carga horária)</w:t>
            </w:r>
            <w:r>
              <w:t xml:space="preserve"> 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744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95" w:rsidRDefault="00C72214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sz w:val="20"/>
              </w:rPr>
              <w:t>2</w:t>
            </w:r>
            <w:r>
              <w:t xml:space="preserve"> 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23" w:right="10" w:firstLine="0"/>
              <w:jc w:val="left"/>
            </w:pPr>
            <w:r>
              <w:rPr>
                <w:b/>
                <w:sz w:val="20"/>
              </w:rPr>
              <w:t>ATIVIDADES DE MANUTENÇÃO AO ENSINO (até 45% do regime de trabalho)</w:t>
            </w:r>
            <w:r>
              <w:t xml:space="preserve"> 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214" w:rsidRDefault="00C72214">
            <w:pPr>
              <w:spacing w:after="0" w:line="259" w:lineRule="auto"/>
              <w:ind w:left="0" w:right="211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C1F95" w:rsidRDefault="00C72214">
            <w:pPr>
              <w:spacing w:after="0" w:line="259" w:lineRule="auto"/>
              <w:ind w:left="0" w:right="211" w:firstLine="0"/>
              <w:jc w:val="center"/>
            </w:pPr>
            <w:r>
              <w:rPr>
                <w:b/>
                <w:sz w:val="20"/>
              </w:rPr>
              <w:t>C.H</w:t>
            </w:r>
            <w:r>
              <w:t xml:space="preserve"> </w:t>
            </w:r>
          </w:p>
        </w:tc>
      </w:tr>
      <w:tr w:rsidR="006C1F95" w:rsidTr="0033159F">
        <w:trPr>
          <w:trHeight w:val="506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  <w:sz w:val="20"/>
              </w:rPr>
              <w:t>2.1</w:t>
            </w:r>
            <w:r>
              <w:t xml:space="preserve"> 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23" w:right="0" w:firstLine="0"/>
              <w:jc w:val="left"/>
            </w:pPr>
            <w:r>
              <w:rPr>
                <w:sz w:val="20"/>
              </w:rPr>
              <w:t>Preparação + Planejamento</w:t>
            </w:r>
            <w:r>
              <w:t xml:space="preserve"> 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6C1F95" w:rsidP="005D5953">
            <w:pPr>
              <w:spacing w:after="0" w:line="259" w:lineRule="auto"/>
              <w:ind w:left="122" w:right="0" w:firstLine="0"/>
              <w:jc w:val="center"/>
            </w:pPr>
          </w:p>
        </w:tc>
      </w:tr>
      <w:tr w:rsidR="006C1F95" w:rsidTr="0033159F">
        <w:trPr>
          <w:trHeight w:val="505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  <w:sz w:val="20"/>
              </w:rPr>
              <w:t>2.2</w:t>
            </w:r>
            <w:r>
              <w:t xml:space="preserve"> 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23" w:right="0" w:firstLine="0"/>
              <w:jc w:val="left"/>
            </w:pPr>
            <w:r>
              <w:rPr>
                <w:sz w:val="20"/>
              </w:rPr>
              <w:t>Atendimento a Estudantes</w:t>
            </w:r>
            <w:r>
              <w:t xml:space="preserve"> 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6C1F95" w:rsidP="005D5953">
            <w:pPr>
              <w:spacing w:after="0" w:line="259" w:lineRule="auto"/>
              <w:ind w:left="122" w:right="0" w:firstLine="0"/>
              <w:jc w:val="center"/>
            </w:pPr>
          </w:p>
        </w:tc>
      </w:tr>
      <w:tr w:rsidR="006C1F95" w:rsidTr="0033159F">
        <w:trPr>
          <w:trHeight w:val="48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sz w:val="20"/>
              </w:rPr>
              <w:lastRenderedPageBreak/>
              <w:t>3</w:t>
            </w:r>
            <w:r>
              <w:t xml:space="preserve"> 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23" w:right="0" w:firstLine="0"/>
              <w:jc w:val="left"/>
            </w:pPr>
            <w:r>
              <w:rPr>
                <w:b/>
                <w:sz w:val="20"/>
              </w:rPr>
              <w:t>ATIVIDADES DE APOIO AO ENSINO (2 Horas)</w:t>
            </w:r>
            <w:r>
              <w:t xml:space="preserve"> 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211" w:firstLine="0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C.H</w:t>
            </w:r>
            <w:r>
              <w:t xml:space="preserve"> </w:t>
            </w:r>
          </w:p>
        </w:tc>
      </w:tr>
      <w:tr w:rsidR="006C1F95" w:rsidTr="0033159F">
        <w:trPr>
          <w:trHeight w:val="744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95" w:rsidRDefault="00C72214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  <w:sz w:val="20"/>
              </w:rPr>
              <w:t>3.1</w:t>
            </w:r>
            <w:r>
              <w:t xml:space="preserve"> 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23" w:right="0" w:firstLine="0"/>
              <w:jc w:val="left"/>
            </w:pPr>
            <w:r>
              <w:rPr>
                <w:sz w:val="20"/>
              </w:rPr>
              <w:t>Participação nos encontros técnico-pedagógicos, reuniões com os diversos setores da gestão</w:t>
            </w:r>
            <w:r>
              <w:t xml:space="preserve"> 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95" w:rsidRDefault="00C72214">
            <w:pPr>
              <w:spacing w:after="0" w:line="259" w:lineRule="auto"/>
              <w:ind w:left="82" w:right="0" w:firstLine="0"/>
              <w:jc w:val="center"/>
            </w:pPr>
            <w:r>
              <w:t xml:space="preserve"> </w:t>
            </w:r>
          </w:p>
        </w:tc>
      </w:tr>
      <w:tr w:rsidR="006C1F95" w:rsidTr="0033159F">
        <w:trPr>
          <w:trHeight w:val="505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sz w:val="20"/>
              </w:rPr>
              <w:t>4</w:t>
            </w:r>
            <w:r>
              <w:t xml:space="preserve"> 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23" w:right="0" w:firstLine="0"/>
              <w:jc w:val="left"/>
            </w:pPr>
            <w:r>
              <w:rPr>
                <w:b/>
                <w:sz w:val="20"/>
              </w:rPr>
              <w:t>ATIVIDADES DE ORIENTAÇÃO (até 10 horas)</w:t>
            </w:r>
            <w:r>
              <w:t xml:space="preserve"> 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82" w:right="0" w:firstLine="0"/>
              <w:jc w:val="center"/>
            </w:pPr>
            <w:r>
              <w:t xml:space="preserve"> </w:t>
            </w:r>
          </w:p>
        </w:tc>
      </w:tr>
      <w:tr w:rsidR="006C1F95" w:rsidTr="0033159F">
        <w:trPr>
          <w:trHeight w:val="506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  <w:sz w:val="20"/>
              </w:rPr>
              <w:t>4.1</w:t>
            </w:r>
            <w:r>
              <w:t xml:space="preserve"> 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23" w:right="0" w:firstLine="0"/>
              <w:jc w:val="left"/>
            </w:pPr>
            <w:r>
              <w:rPr>
                <w:sz w:val="20"/>
              </w:rPr>
              <w:t>Orientação de TCC graduação</w:t>
            </w:r>
            <w:r>
              <w:t xml:space="preserve"> 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82" w:right="0" w:firstLine="0"/>
              <w:jc w:val="center"/>
            </w:pPr>
            <w:r>
              <w:t xml:space="preserve"> </w:t>
            </w:r>
          </w:p>
        </w:tc>
      </w:tr>
      <w:tr w:rsidR="006C1F95" w:rsidTr="0033159F">
        <w:trPr>
          <w:trHeight w:val="506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  <w:sz w:val="20"/>
              </w:rPr>
              <w:t>4.2</w:t>
            </w:r>
            <w:r>
              <w:t xml:space="preserve"> 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23" w:right="0" w:firstLine="0"/>
              <w:jc w:val="left"/>
            </w:pPr>
            <w:r>
              <w:rPr>
                <w:sz w:val="20"/>
              </w:rPr>
              <w:t>Orientação de Estágio Supervisionado (Supervisor-Orientador)</w:t>
            </w:r>
            <w:r>
              <w:t xml:space="preserve"> 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82" w:right="0" w:firstLine="0"/>
              <w:jc w:val="center"/>
            </w:pPr>
            <w:r>
              <w:t xml:space="preserve"> </w:t>
            </w:r>
          </w:p>
        </w:tc>
      </w:tr>
    </w:tbl>
    <w:p w:rsidR="006C1F95" w:rsidRDefault="006C1F95">
      <w:pPr>
        <w:spacing w:after="0" w:line="259" w:lineRule="auto"/>
        <w:ind w:left="-740" w:right="99" w:firstLine="0"/>
        <w:jc w:val="left"/>
      </w:pPr>
    </w:p>
    <w:tbl>
      <w:tblPr>
        <w:tblStyle w:val="TableGrid"/>
        <w:tblW w:w="9214" w:type="dxa"/>
        <w:tblInd w:w="787" w:type="dxa"/>
        <w:tblCellMar>
          <w:left w:w="220" w:type="dxa"/>
          <w:right w:w="115" w:type="dxa"/>
        </w:tblCellMar>
        <w:tblLook w:val="04A0"/>
      </w:tblPr>
      <w:tblGrid>
        <w:gridCol w:w="603"/>
        <w:gridCol w:w="2354"/>
        <w:gridCol w:w="2769"/>
        <w:gridCol w:w="2160"/>
        <w:gridCol w:w="1328"/>
      </w:tblGrid>
      <w:tr w:rsidR="006C1F95" w:rsidTr="0033159F">
        <w:trPr>
          <w:trHeight w:val="746"/>
        </w:trPr>
        <w:tc>
          <w:tcPr>
            <w:tcW w:w="60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95" w:rsidRDefault="00C72214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20"/>
              </w:rPr>
              <w:t>4.3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Orientação de Estágio Supervisionado (Curso com regulamentação diferenciada em Conselho de Classe Profissional)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95" w:rsidRDefault="00C72214">
            <w:pPr>
              <w:spacing w:after="0" w:line="259" w:lineRule="auto"/>
              <w:ind w:left="68" w:right="0" w:firstLine="0"/>
              <w:jc w:val="center"/>
            </w:pPr>
            <w:r>
              <w:t xml:space="preserve"> </w:t>
            </w:r>
          </w:p>
        </w:tc>
      </w:tr>
      <w:tr w:rsidR="006C1F95" w:rsidTr="0033159F">
        <w:trPr>
          <w:trHeight w:val="506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20"/>
              </w:rPr>
              <w:t>4.4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Monitoria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68" w:right="0" w:firstLine="0"/>
              <w:jc w:val="center"/>
            </w:pPr>
            <w:r>
              <w:t xml:space="preserve"> </w:t>
            </w:r>
          </w:p>
        </w:tc>
      </w:tr>
      <w:tr w:rsidR="006C1F95" w:rsidTr="0033159F">
        <w:trPr>
          <w:trHeight w:val="744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95" w:rsidRDefault="00C72214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20"/>
              </w:rPr>
              <w:t>4.5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Programa Institucional de Bolsas de Iniciação à Docência (PIBID) ou outro programa voltado a Permanência e Êxito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95" w:rsidRDefault="00C72214">
            <w:pPr>
              <w:spacing w:after="0" w:line="259" w:lineRule="auto"/>
              <w:ind w:left="68" w:right="0" w:firstLine="0"/>
              <w:jc w:val="center"/>
            </w:pPr>
            <w:r>
              <w:t xml:space="preserve"> </w:t>
            </w:r>
          </w:p>
        </w:tc>
      </w:tr>
      <w:tr w:rsidR="006C1F95" w:rsidTr="0033159F">
        <w:trPr>
          <w:trHeight w:val="743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95" w:rsidRDefault="00C72214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  <w:sz w:val="20"/>
              </w:rPr>
              <w:t>5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0"/>
              </w:rPr>
              <w:t>ATIVIDADES DE ENSINO EXTRACURRICULAR (até 25% do regime de trabalho)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987" w:rsidRDefault="00DD3987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</w:rPr>
            </w:pPr>
          </w:p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C.H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506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20"/>
              </w:rPr>
              <w:t>5.1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Responsável por Laboratório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506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20"/>
              </w:rPr>
              <w:t>5.2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Projetos ou atividades complementares de ensino extracurriculares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479"/>
        </w:trPr>
        <w:tc>
          <w:tcPr>
            <w:tcW w:w="9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  <w:sz w:val="20"/>
              </w:rPr>
              <w:t>ATIVIDADES DE PESQUISA APLICADA</w:t>
            </w:r>
            <w:r>
              <w:t xml:space="preserve"> </w:t>
            </w:r>
          </w:p>
        </w:tc>
      </w:tr>
      <w:tr w:rsidR="006C1F95" w:rsidTr="0033159F">
        <w:trPr>
          <w:trHeight w:val="4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  <w:sz w:val="20"/>
              </w:rPr>
              <w:t>6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0"/>
              </w:rPr>
              <w:t>Descrição das atividades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3987" w:rsidRDefault="00DD3987">
            <w:pPr>
              <w:spacing w:after="0" w:line="259" w:lineRule="auto"/>
              <w:ind w:left="14" w:right="0" w:firstLine="0"/>
              <w:jc w:val="center"/>
              <w:rPr>
                <w:b/>
                <w:sz w:val="20"/>
              </w:rPr>
            </w:pPr>
          </w:p>
          <w:p w:rsidR="006C1F95" w:rsidRDefault="00C7221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20"/>
              </w:rPr>
              <w:t>C.H</w:t>
            </w:r>
            <w:r>
              <w:t xml:space="preserve"> </w:t>
            </w:r>
          </w:p>
        </w:tc>
      </w:tr>
      <w:tr w:rsidR="006C1F95" w:rsidTr="0033159F">
        <w:trPr>
          <w:trHeight w:val="744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95" w:rsidRDefault="00C72214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20"/>
              </w:rPr>
              <w:t>6.1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Coordenação de projeto de pesquisa aplicada, desenvolvimento cadastrado na PRPI com fomento IFCE ou sem recursos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744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95" w:rsidRDefault="00C72214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20"/>
              </w:rPr>
              <w:t>6.2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Coordenação de projeto de pesquisa aplicada, desenvolvimento cadastrado na PRPI com captação de recursos externos ao IFCE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744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95" w:rsidRDefault="00C72214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20"/>
              </w:rPr>
              <w:t>6.3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Participação na equipe de projeto de pesquisa aplicada, desenvolvimento, cadastrado na PRPI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744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95" w:rsidRDefault="00C72214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20"/>
              </w:rPr>
              <w:t>6.4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Orientação em especialização e </w:t>
            </w:r>
            <w:proofErr w:type="spellStart"/>
            <w:r>
              <w:rPr>
                <w:sz w:val="20"/>
              </w:rPr>
              <w:t>Co-orientação</w:t>
            </w:r>
            <w:proofErr w:type="spellEnd"/>
            <w:r>
              <w:rPr>
                <w:sz w:val="20"/>
              </w:rPr>
              <w:t xml:space="preserve"> em mestrado ou doutorado do IFCE ou em outra instituição de ensino superior com anuência do IFCE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505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20"/>
              </w:rPr>
              <w:t>6.5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Bolsista produtividade PQ, DT do CNPq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744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95" w:rsidRDefault="00C72214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20"/>
              </w:rPr>
              <w:t>6.6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Participação em programa de Pós-graduação em nível de mestrado ou doutorado como docente COLABORADOR (do IFCE ou outra IES com anuência)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744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95" w:rsidRDefault="00C72214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20"/>
              </w:rPr>
              <w:lastRenderedPageBreak/>
              <w:t>6.7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Participação em programa de Pós-graduação em nível de mestrado ou doutorado como docente PERMANENTE (do IFCE ou outra IES com anuência)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480"/>
        </w:trPr>
        <w:tc>
          <w:tcPr>
            <w:tcW w:w="9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  <w:sz w:val="20"/>
              </w:rPr>
              <w:t>ATIVIDADES DE EXTENSÃO</w:t>
            </w:r>
            <w:r>
              <w:t xml:space="preserve"> </w:t>
            </w:r>
          </w:p>
        </w:tc>
      </w:tr>
      <w:tr w:rsidR="006C1F95" w:rsidTr="0033159F">
        <w:trPr>
          <w:trHeight w:val="479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  <w:sz w:val="20"/>
              </w:rPr>
              <w:t>7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0"/>
              </w:rPr>
              <w:t>Descrição das atividades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20"/>
              </w:rPr>
              <w:t>C.H</w:t>
            </w:r>
            <w:r>
              <w:t xml:space="preserve"> </w:t>
            </w:r>
          </w:p>
        </w:tc>
      </w:tr>
      <w:tr w:rsidR="006C1F95" w:rsidTr="0033159F">
        <w:trPr>
          <w:trHeight w:val="744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95" w:rsidRDefault="00C72214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20"/>
              </w:rPr>
              <w:t>7.1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Coordenação de projeto/programa de extensão cadastrado na PROEXT com fomento IFCE ou sem recursos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987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  <w:p w:rsidR="006C1F95" w:rsidRDefault="006C1F95" w:rsidP="00DD3987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6C1F95" w:rsidTr="0033159F">
        <w:trPr>
          <w:trHeight w:val="744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95" w:rsidRDefault="00C72214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20"/>
              </w:rPr>
              <w:t>7.2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Coordenação de projeto/programa de extensão cadastrado na PROEXT com captação de recursos externos ao IFCE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744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95" w:rsidRDefault="00C72214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20"/>
              </w:rPr>
              <w:t>7.3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Participação na equipe de projeto ou programa de extensão, cadastrado na PROEXT, exceto aula FIC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  <w:p w:rsidR="00DD3987" w:rsidRDefault="00DD3987" w:rsidP="00DD3987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6C1F95" w:rsidTr="0033159F">
        <w:trPr>
          <w:trHeight w:val="506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20"/>
              </w:rPr>
              <w:t>7.4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Coordenação de incubadoras de empresas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506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20"/>
              </w:rPr>
              <w:t>7.5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Coordenação dos NAPNES ou NEABI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509"/>
        </w:trPr>
        <w:tc>
          <w:tcPr>
            <w:tcW w:w="60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20"/>
              </w:rPr>
              <w:t>7.6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Cursos FIC (Quantidade de horas por curso)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20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479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20"/>
              </w:rPr>
              <w:t>7.7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Preparação + Planejamento dos cursos FIC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  <w:sz w:val="20"/>
              </w:rPr>
              <w:t>C.H</w:t>
            </w:r>
            <w:r>
              <w:t xml:space="preserve"> </w:t>
            </w:r>
          </w:p>
        </w:tc>
      </w:tr>
      <w:tr w:rsidR="006C1F95" w:rsidTr="0033159F">
        <w:trPr>
          <w:trHeight w:val="506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20"/>
              </w:rPr>
              <w:t>7.8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Planejamento e organização de eventos de extensão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479"/>
        </w:trPr>
        <w:tc>
          <w:tcPr>
            <w:tcW w:w="9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  <w:sz w:val="20"/>
              </w:rPr>
              <w:t>ATIVIDADES DE GESTÃO (Somente para os regimes de trabalho de 40h ou 40h com D.E.)</w:t>
            </w:r>
            <w:r>
              <w:t xml:space="preserve"> </w:t>
            </w:r>
          </w:p>
        </w:tc>
      </w:tr>
      <w:tr w:rsidR="006C1F95" w:rsidTr="0033159F">
        <w:trPr>
          <w:trHeight w:val="4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0"/>
              </w:rPr>
              <w:t>8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ATIVIDADES DE GESTÃO INSTITUCIONAL E ACADÊMICA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  <w:sz w:val="20"/>
              </w:rPr>
              <w:t>C.H</w:t>
            </w:r>
            <w:r>
              <w:t xml:space="preserve"> </w:t>
            </w:r>
          </w:p>
        </w:tc>
      </w:tr>
      <w:tr w:rsidR="006C1F95" w:rsidTr="0033159F">
        <w:trPr>
          <w:trHeight w:val="506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20"/>
              </w:rPr>
              <w:t>8.1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Coordenador de Curso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505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20"/>
              </w:rPr>
              <w:t>8.2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Coordenador de Setor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506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20"/>
              </w:rPr>
              <w:t>8.3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Chefe de Departamento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505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20"/>
              </w:rPr>
              <w:t>8.4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Diretores de Área/Setor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506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20"/>
              </w:rPr>
              <w:t>8.5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Assessor da Reitoria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506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20"/>
              </w:rPr>
              <w:t>8.6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Coordenador de Implantação de Campus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20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505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20"/>
              </w:rPr>
              <w:t>8.7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Assistente de Pró-Reitoria ou Chefe de Gabinete de Campus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506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20"/>
              </w:rPr>
              <w:t>8.8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Coordenador de programa institucional: ensino, pesquisa aplicada ou extensão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505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0"/>
              </w:rPr>
              <w:t>9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ATIVIDADES EM COMISSÕES OU DE FISCALIZAÇÃO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506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20"/>
              </w:rPr>
              <w:t>9.1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Conselhos, comissões ou comitês permanentes institucionais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506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20"/>
              </w:rPr>
              <w:lastRenderedPageBreak/>
              <w:t>9.2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0"/>
              </w:rPr>
              <w:t>Comissão Própria de Avaliação e Comissão Permanente de Pessoal Docente (Central)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505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20"/>
              </w:rPr>
              <w:t>9.3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Comissão Própria de Avaliação e Comissão Permanente de Pessoal Docente (Local)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506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20"/>
              </w:rPr>
              <w:t>9.4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Conselhos ou comitês permanentes externos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506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20"/>
              </w:rPr>
              <w:t>9.5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Colegiado de Cursos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506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20"/>
              </w:rPr>
              <w:t>9.6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Núcleo Docente Estruturante (NDE)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506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20"/>
              </w:rPr>
              <w:t>9.7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Comissão de Processo Administrativo Disciplinar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505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20"/>
              </w:rPr>
              <w:t>9.8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Participação em Direção Sindical como titular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507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20"/>
              </w:rPr>
              <w:t>9.9</w:t>
            </w:r>
            <w:r>
              <w:t xml:space="preserve"> </w:t>
            </w:r>
          </w:p>
        </w:tc>
        <w:tc>
          <w:tcPr>
            <w:tcW w:w="7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Fiscalização de contrato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C1F95" w:rsidTr="0033159F">
        <w:trPr>
          <w:trHeight w:val="464"/>
        </w:trPr>
        <w:tc>
          <w:tcPr>
            <w:tcW w:w="78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6C1F95" w:rsidRDefault="00C72214">
            <w:pPr>
              <w:spacing w:after="0" w:line="259" w:lineRule="auto"/>
              <w:ind w:left="0" w:right="703" w:firstLine="0"/>
              <w:jc w:val="center"/>
            </w:pPr>
            <w:r>
              <w:rPr>
                <w:b/>
                <w:sz w:val="20"/>
              </w:rPr>
              <w:t>TOTAL</w:t>
            </w:r>
            <w:r>
              <w:t xml:space="preserve"> 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95" w:rsidRDefault="006C1F95" w:rsidP="00DD3987">
            <w:pPr>
              <w:spacing w:after="160" w:line="259" w:lineRule="auto"/>
              <w:ind w:left="0" w:right="0" w:firstLine="0"/>
              <w:jc w:val="center"/>
            </w:pPr>
          </w:p>
        </w:tc>
      </w:tr>
      <w:tr w:rsidR="006C1F95" w:rsidTr="0033159F">
        <w:trPr>
          <w:trHeight w:val="546"/>
        </w:trPr>
        <w:tc>
          <w:tcPr>
            <w:tcW w:w="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F95" w:rsidRDefault="006C1F9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5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F95" w:rsidRDefault="006C1F9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F95" w:rsidRDefault="006C1F9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F95" w:rsidRDefault="006C1F9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F95" w:rsidRDefault="006C1F9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6C1F95" w:rsidRDefault="00C72214">
      <w:pPr>
        <w:spacing w:after="133" w:line="259" w:lineRule="auto"/>
        <w:ind w:left="0" w:right="4405" w:firstLine="0"/>
        <w:jc w:val="right"/>
      </w:pPr>
      <w:r>
        <w:rPr>
          <w:b/>
          <w:color w:val="FF0000"/>
          <w:sz w:val="22"/>
        </w:rPr>
        <w:t xml:space="preserve"> </w:t>
      </w:r>
      <w:r>
        <w:rPr>
          <w:sz w:val="22"/>
        </w:rPr>
        <w:t xml:space="preserve"> </w:t>
      </w:r>
    </w:p>
    <w:p w:rsidR="006C1F95" w:rsidRDefault="00DD3987" w:rsidP="0033159F">
      <w:pPr>
        <w:pBdr>
          <w:top w:val="single" w:sz="8" w:space="0" w:color="000000"/>
          <w:left w:val="single" w:sz="8" w:space="4" w:color="000000"/>
          <w:bottom w:val="single" w:sz="8" w:space="0" w:color="000000"/>
          <w:right w:val="single" w:sz="8" w:space="0" w:color="000000"/>
        </w:pBdr>
        <w:spacing w:after="16" w:line="265" w:lineRule="auto"/>
        <w:ind w:left="702" w:right="0"/>
        <w:jc w:val="left"/>
        <w:rPr>
          <w:sz w:val="22"/>
        </w:rPr>
      </w:pPr>
      <w:r>
        <w:rPr>
          <w:sz w:val="20"/>
        </w:rPr>
        <w:t xml:space="preserve">Parecer </w:t>
      </w:r>
      <w:r w:rsidR="00C72214">
        <w:rPr>
          <w:sz w:val="20"/>
        </w:rPr>
        <w:t>da Coordenação:</w:t>
      </w:r>
      <w:r w:rsidR="00C72214">
        <w:rPr>
          <w:sz w:val="22"/>
        </w:rPr>
        <w:t xml:space="preserve"> </w:t>
      </w:r>
    </w:p>
    <w:p w:rsidR="0069430E" w:rsidRDefault="0069430E" w:rsidP="0033159F">
      <w:pPr>
        <w:pBdr>
          <w:top w:val="single" w:sz="8" w:space="0" w:color="000000"/>
          <w:left w:val="single" w:sz="8" w:space="4" w:color="000000"/>
          <w:bottom w:val="single" w:sz="8" w:space="0" w:color="000000"/>
          <w:right w:val="single" w:sz="8" w:space="0" w:color="000000"/>
        </w:pBdr>
        <w:spacing w:after="16" w:line="265" w:lineRule="auto"/>
        <w:ind w:left="702" w:right="0"/>
        <w:jc w:val="left"/>
      </w:pPr>
    </w:p>
    <w:p w:rsidR="0069430E" w:rsidRDefault="0069430E" w:rsidP="0033159F">
      <w:pPr>
        <w:pBdr>
          <w:top w:val="single" w:sz="8" w:space="0" w:color="000000"/>
          <w:left w:val="single" w:sz="8" w:space="4" w:color="000000"/>
          <w:bottom w:val="single" w:sz="8" w:space="0" w:color="000000"/>
          <w:right w:val="single" w:sz="8" w:space="0" w:color="000000"/>
        </w:pBdr>
        <w:spacing w:after="16" w:line="265" w:lineRule="auto"/>
        <w:ind w:left="702" w:right="0"/>
        <w:jc w:val="left"/>
      </w:pPr>
    </w:p>
    <w:p w:rsidR="0069430E" w:rsidRDefault="0069430E" w:rsidP="0033159F">
      <w:pPr>
        <w:pBdr>
          <w:top w:val="single" w:sz="8" w:space="0" w:color="000000"/>
          <w:left w:val="single" w:sz="8" w:space="4" w:color="000000"/>
          <w:bottom w:val="single" w:sz="8" w:space="0" w:color="000000"/>
          <w:right w:val="single" w:sz="8" w:space="0" w:color="000000"/>
        </w:pBdr>
        <w:spacing w:after="16" w:line="265" w:lineRule="auto"/>
        <w:ind w:left="702" w:right="0"/>
        <w:jc w:val="left"/>
      </w:pPr>
    </w:p>
    <w:p w:rsidR="0069430E" w:rsidRDefault="0069430E" w:rsidP="0033159F">
      <w:pPr>
        <w:pBdr>
          <w:top w:val="single" w:sz="8" w:space="0" w:color="000000"/>
          <w:left w:val="single" w:sz="8" w:space="4" w:color="000000"/>
          <w:bottom w:val="single" w:sz="8" w:space="0" w:color="000000"/>
          <w:right w:val="single" w:sz="8" w:space="0" w:color="000000"/>
        </w:pBdr>
        <w:spacing w:after="16" w:line="265" w:lineRule="auto"/>
        <w:ind w:left="702" w:right="0"/>
        <w:jc w:val="left"/>
      </w:pPr>
    </w:p>
    <w:p w:rsidR="0069430E" w:rsidRDefault="0069430E" w:rsidP="0033159F">
      <w:pPr>
        <w:pBdr>
          <w:top w:val="single" w:sz="8" w:space="0" w:color="000000"/>
          <w:left w:val="single" w:sz="8" w:space="4" w:color="000000"/>
          <w:bottom w:val="single" w:sz="8" w:space="0" w:color="000000"/>
          <w:right w:val="single" w:sz="8" w:space="0" w:color="000000"/>
        </w:pBdr>
        <w:spacing w:after="16" w:line="265" w:lineRule="auto"/>
        <w:ind w:left="702" w:right="0"/>
        <w:jc w:val="left"/>
      </w:pPr>
    </w:p>
    <w:p w:rsidR="0069430E" w:rsidRDefault="0069430E" w:rsidP="0033159F">
      <w:pPr>
        <w:pBdr>
          <w:top w:val="single" w:sz="8" w:space="0" w:color="000000"/>
          <w:left w:val="single" w:sz="8" w:space="4" w:color="000000"/>
          <w:bottom w:val="single" w:sz="8" w:space="0" w:color="000000"/>
          <w:right w:val="single" w:sz="8" w:space="0" w:color="000000"/>
        </w:pBdr>
        <w:spacing w:after="16" w:line="265" w:lineRule="auto"/>
        <w:ind w:left="702" w:right="0"/>
        <w:jc w:val="left"/>
      </w:pPr>
    </w:p>
    <w:p w:rsidR="006C1F95" w:rsidRDefault="00C72214" w:rsidP="0033159F">
      <w:pPr>
        <w:pBdr>
          <w:top w:val="single" w:sz="8" w:space="0" w:color="000000"/>
          <w:left w:val="single" w:sz="8" w:space="4" w:color="000000"/>
          <w:bottom w:val="single" w:sz="8" w:space="0" w:color="000000"/>
          <w:right w:val="single" w:sz="8" w:space="0" w:color="000000"/>
        </w:pBdr>
        <w:spacing w:after="0" w:line="259" w:lineRule="auto"/>
        <w:ind w:left="692" w:right="0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6C1F95" w:rsidRDefault="006C1F95">
      <w:pPr>
        <w:spacing w:after="15" w:line="259" w:lineRule="auto"/>
        <w:ind w:left="470" w:right="0" w:firstLine="0"/>
        <w:jc w:val="left"/>
      </w:pPr>
    </w:p>
    <w:p w:rsidR="006C1F95" w:rsidRDefault="00C72214">
      <w:pPr>
        <w:spacing w:after="18" w:line="259" w:lineRule="auto"/>
        <w:ind w:left="805" w:right="0" w:firstLine="0"/>
        <w:jc w:val="center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6C1F95" w:rsidRDefault="00C72214">
      <w:pPr>
        <w:spacing w:after="0" w:line="259" w:lineRule="auto"/>
        <w:ind w:left="809" w:right="0" w:firstLine="0"/>
        <w:jc w:val="center"/>
      </w:pPr>
      <w:r>
        <w:rPr>
          <w:b/>
          <w:sz w:val="22"/>
        </w:rPr>
        <w:t xml:space="preserve"> </w:t>
      </w:r>
      <w:r>
        <w:rPr>
          <w:sz w:val="22"/>
        </w:rPr>
        <w:t xml:space="preserve"> </w:t>
      </w:r>
    </w:p>
    <w:tbl>
      <w:tblPr>
        <w:tblStyle w:val="TableGrid"/>
        <w:tblW w:w="9196" w:type="dxa"/>
        <w:tblInd w:w="700" w:type="dxa"/>
        <w:tblCellMar>
          <w:top w:w="126" w:type="dxa"/>
          <w:left w:w="115" w:type="dxa"/>
          <w:right w:w="51" w:type="dxa"/>
        </w:tblCellMar>
        <w:tblLook w:val="04A0"/>
      </w:tblPr>
      <w:tblGrid>
        <w:gridCol w:w="2791"/>
        <w:gridCol w:w="3076"/>
        <w:gridCol w:w="3329"/>
      </w:tblGrid>
      <w:tr w:rsidR="006C1F95" w:rsidTr="0033159F">
        <w:trPr>
          <w:trHeight w:val="1940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F95" w:rsidRDefault="00C72214">
            <w:pPr>
              <w:spacing w:after="26" w:line="259" w:lineRule="auto"/>
              <w:ind w:left="160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  <w:p w:rsidR="006C1F95" w:rsidRDefault="00C72214">
            <w:pPr>
              <w:spacing w:after="27" w:line="259" w:lineRule="auto"/>
              <w:ind w:left="160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  <w:p w:rsidR="006C1F95" w:rsidRDefault="00C72214">
            <w:pPr>
              <w:spacing w:after="26" w:line="259" w:lineRule="auto"/>
              <w:ind w:left="160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  <w:p w:rsidR="006C1F95" w:rsidRDefault="00C72214">
            <w:pPr>
              <w:spacing w:after="16" w:line="259" w:lineRule="auto"/>
              <w:ind w:left="160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  <w:p w:rsidR="0033159F" w:rsidRDefault="0033159F">
            <w:pPr>
              <w:spacing w:after="21" w:line="259" w:lineRule="auto"/>
              <w:ind w:left="55" w:right="0" w:firstLine="0"/>
              <w:jc w:val="center"/>
              <w:rPr>
                <w:sz w:val="20"/>
              </w:rPr>
            </w:pPr>
          </w:p>
          <w:p w:rsidR="006C1F95" w:rsidRDefault="00C72214">
            <w:pPr>
              <w:spacing w:after="21" w:line="259" w:lineRule="auto"/>
              <w:ind w:left="55" w:right="0" w:firstLine="0"/>
              <w:jc w:val="center"/>
            </w:pPr>
            <w:r>
              <w:rPr>
                <w:sz w:val="20"/>
              </w:rPr>
              <w:t>Professor (a)</w:t>
            </w:r>
            <w:r>
              <w:t xml:space="preserve"> </w:t>
            </w:r>
          </w:p>
          <w:p w:rsidR="006C1F95" w:rsidRDefault="00C72214">
            <w:pPr>
              <w:spacing w:after="0" w:line="259" w:lineRule="auto"/>
              <w:ind w:left="160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95" w:rsidRDefault="00C72214">
            <w:pPr>
              <w:spacing w:after="26" w:line="259" w:lineRule="auto"/>
              <w:ind w:left="159" w:right="0" w:firstLine="0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6C1F95" w:rsidRDefault="00C72214">
            <w:pPr>
              <w:spacing w:after="27" w:line="259" w:lineRule="auto"/>
              <w:ind w:left="159" w:right="0" w:firstLine="0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6C1F95" w:rsidRDefault="00C72214">
            <w:pPr>
              <w:spacing w:after="26" w:line="259" w:lineRule="auto"/>
              <w:ind w:left="159" w:right="0" w:firstLine="0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6C1F95" w:rsidRDefault="00C72214">
            <w:pPr>
              <w:spacing w:after="16" w:line="259" w:lineRule="auto"/>
              <w:ind w:left="159" w:right="0" w:firstLine="0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33159F" w:rsidRDefault="0033159F">
            <w:pPr>
              <w:spacing w:after="0" w:line="259" w:lineRule="auto"/>
              <w:ind w:left="53" w:right="0" w:firstLine="0"/>
              <w:jc w:val="center"/>
              <w:rPr>
                <w:sz w:val="20"/>
              </w:rPr>
            </w:pPr>
          </w:p>
          <w:p w:rsidR="006C1F95" w:rsidRDefault="00C72214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0"/>
              </w:rPr>
              <w:t>Coord. de Curso</w:t>
            </w:r>
            <w:r>
              <w:t xml:space="preserve"> 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95" w:rsidRDefault="00C72214">
            <w:pPr>
              <w:spacing w:after="26" w:line="259" w:lineRule="auto"/>
              <w:ind w:left="160" w:right="0" w:firstLine="0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6C1F95" w:rsidRDefault="00C72214">
            <w:pPr>
              <w:spacing w:after="27" w:line="259" w:lineRule="auto"/>
              <w:ind w:left="160" w:right="0" w:firstLine="0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6C1F95" w:rsidRDefault="00C72214">
            <w:pPr>
              <w:spacing w:after="26" w:line="259" w:lineRule="auto"/>
              <w:ind w:left="160" w:right="0" w:firstLine="0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6C1F95" w:rsidRDefault="00C72214">
            <w:pPr>
              <w:spacing w:after="16" w:line="259" w:lineRule="auto"/>
              <w:ind w:left="160" w:right="0" w:firstLine="0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33159F" w:rsidRDefault="0033159F">
            <w:pPr>
              <w:spacing w:after="0" w:line="259" w:lineRule="auto"/>
              <w:ind w:left="0" w:right="54" w:firstLine="0"/>
              <w:jc w:val="right"/>
              <w:rPr>
                <w:sz w:val="20"/>
              </w:rPr>
            </w:pPr>
          </w:p>
          <w:p w:rsidR="006C1F95" w:rsidRDefault="00C72214">
            <w:pPr>
              <w:spacing w:after="0" w:line="259" w:lineRule="auto"/>
              <w:ind w:left="0" w:right="54" w:firstLine="0"/>
              <w:jc w:val="right"/>
            </w:pPr>
            <w:r>
              <w:rPr>
                <w:sz w:val="20"/>
              </w:rPr>
              <w:t xml:space="preserve">Chefe de Depto./ Diretor de </w:t>
            </w:r>
            <w:proofErr w:type="gramStart"/>
            <w:r>
              <w:rPr>
                <w:sz w:val="20"/>
              </w:rPr>
              <w:t>Ensino</w:t>
            </w:r>
            <w:proofErr w:type="gramEnd"/>
            <w:r>
              <w:t xml:space="preserve"> </w:t>
            </w:r>
          </w:p>
        </w:tc>
      </w:tr>
    </w:tbl>
    <w:p w:rsidR="006C1F95" w:rsidRDefault="00C72214">
      <w:pPr>
        <w:spacing w:after="17" w:line="259" w:lineRule="auto"/>
        <w:ind w:left="809" w:right="0" w:firstLine="0"/>
        <w:jc w:val="center"/>
      </w:pPr>
      <w:r>
        <w:rPr>
          <w:b/>
          <w:color w:val="434343"/>
          <w:sz w:val="22"/>
        </w:rPr>
        <w:t xml:space="preserve"> </w:t>
      </w:r>
      <w:r>
        <w:rPr>
          <w:sz w:val="22"/>
        </w:rPr>
        <w:t xml:space="preserve"> </w:t>
      </w:r>
    </w:p>
    <w:p w:rsidR="006C1F95" w:rsidRDefault="00C72214">
      <w:pPr>
        <w:spacing w:after="16" w:line="259" w:lineRule="auto"/>
        <w:ind w:left="809" w:right="0" w:firstLine="0"/>
        <w:jc w:val="center"/>
      </w:pPr>
      <w:r>
        <w:rPr>
          <w:b/>
          <w:color w:val="434343"/>
          <w:sz w:val="22"/>
        </w:rPr>
        <w:t xml:space="preserve"> </w:t>
      </w:r>
      <w:r>
        <w:rPr>
          <w:sz w:val="22"/>
        </w:rPr>
        <w:t xml:space="preserve"> </w:t>
      </w:r>
    </w:p>
    <w:p w:rsidR="0069430E" w:rsidRDefault="00C72214" w:rsidP="0033159F">
      <w:pPr>
        <w:spacing w:after="17" w:line="259" w:lineRule="auto"/>
        <w:ind w:left="696" w:right="0" w:firstLine="0"/>
        <w:jc w:val="center"/>
        <w:rPr>
          <w:b/>
          <w:sz w:val="22"/>
        </w:rPr>
      </w:pPr>
      <w:r>
        <w:rPr>
          <w:color w:val="434343"/>
          <w:sz w:val="22"/>
        </w:rPr>
        <w:t>_____</w:t>
      </w:r>
      <w:r w:rsidR="0069430E">
        <w:rPr>
          <w:color w:val="434343"/>
          <w:sz w:val="22"/>
        </w:rPr>
        <w:t>___________________, ______ de 2017</w:t>
      </w:r>
      <w:r>
        <w:rPr>
          <w:sz w:val="22"/>
        </w:rPr>
        <w:t xml:space="preserve"> </w:t>
      </w:r>
    </w:p>
    <w:p w:rsidR="0069430E" w:rsidRDefault="0069430E">
      <w:pPr>
        <w:spacing w:after="16" w:line="259" w:lineRule="auto"/>
        <w:ind w:left="707" w:right="0"/>
        <w:jc w:val="center"/>
        <w:rPr>
          <w:b/>
          <w:sz w:val="22"/>
        </w:rPr>
      </w:pPr>
    </w:p>
    <w:p w:rsidR="0069430E" w:rsidRDefault="0069430E">
      <w:pPr>
        <w:spacing w:after="16" w:line="259" w:lineRule="auto"/>
        <w:ind w:left="707" w:right="0"/>
        <w:jc w:val="center"/>
        <w:rPr>
          <w:b/>
          <w:sz w:val="22"/>
        </w:rPr>
      </w:pPr>
    </w:p>
    <w:p w:rsidR="0069430E" w:rsidRDefault="0069430E">
      <w:pPr>
        <w:spacing w:after="16" w:line="259" w:lineRule="auto"/>
        <w:ind w:left="707" w:right="0"/>
        <w:jc w:val="center"/>
        <w:rPr>
          <w:b/>
          <w:sz w:val="22"/>
        </w:rPr>
      </w:pPr>
    </w:p>
    <w:sectPr w:rsidR="0069430E" w:rsidSect="0033159F">
      <w:headerReference w:type="default" r:id="rId7"/>
      <w:pgSz w:w="11909" w:h="16834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E0D" w:rsidRDefault="00290E0D" w:rsidP="0033159F">
      <w:pPr>
        <w:spacing w:after="0" w:line="240" w:lineRule="auto"/>
      </w:pPr>
      <w:r>
        <w:separator/>
      </w:r>
    </w:p>
  </w:endnote>
  <w:endnote w:type="continuationSeparator" w:id="0">
    <w:p w:rsidR="00290E0D" w:rsidRDefault="00290E0D" w:rsidP="0033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E0D" w:rsidRDefault="00290E0D" w:rsidP="0033159F">
      <w:pPr>
        <w:spacing w:after="0" w:line="240" w:lineRule="auto"/>
      </w:pPr>
      <w:r>
        <w:separator/>
      </w:r>
    </w:p>
  </w:footnote>
  <w:footnote w:type="continuationSeparator" w:id="0">
    <w:p w:rsidR="00290E0D" w:rsidRDefault="00290E0D" w:rsidP="0033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59F" w:rsidRDefault="0033159F" w:rsidP="0033159F">
    <w:pPr>
      <w:pStyle w:val="Cabealho"/>
      <w:ind w:left="0" w:firstLine="0"/>
      <w:jc w:val="center"/>
    </w:pPr>
    <w:r>
      <w:rPr>
        <w:noProof/>
      </w:rPr>
      <w:drawing>
        <wp:inline distT="0" distB="0" distL="0" distR="0">
          <wp:extent cx="1995855" cy="814134"/>
          <wp:effectExtent l="19050" t="0" r="439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90" cy="8185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159F" w:rsidRDefault="0033159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5E5"/>
    <w:multiLevelType w:val="hybridMultilevel"/>
    <w:tmpl w:val="D2F0E3B0"/>
    <w:lvl w:ilvl="0" w:tplc="93D606B8">
      <w:start w:val="5"/>
      <w:numFmt w:val="upperRoman"/>
      <w:lvlText w:val="%1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6629A">
      <w:start w:val="1"/>
      <w:numFmt w:val="lowerLetter"/>
      <w:lvlText w:val="%2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4BCC8">
      <w:start w:val="1"/>
      <w:numFmt w:val="lowerRoman"/>
      <w:lvlText w:val="%3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81534">
      <w:start w:val="1"/>
      <w:numFmt w:val="decimal"/>
      <w:lvlText w:val="%4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AF7B0">
      <w:start w:val="1"/>
      <w:numFmt w:val="lowerLetter"/>
      <w:lvlText w:val="%5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85D18">
      <w:start w:val="1"/>
      <w:numFmt w:val="lowerRoman"/>
      <w:lvlText w:val="%6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4232F0">
      <w:start w:val="1"/>
      <w:numFmt w:val="decimal"/>
      <w:lvlText w:val="%7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88A16">
      <w:start w:val="1"/>
      <w:numFmt w:val="lowerLetter"/>
      <w:lvlText w:val="%8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604E00">
      <w:start w:val="1"/>
      <w:numFmt w:val="lowerRoman"/>
      <w:lvlText w:val="%9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C3392B"/>
    <w:multiLevelType w:val="hybridMultilevel"/>
    <w:tmpl w:val="DA5461BE"/>
    <w:lvl w:ilvl="0" w:tplc="446EA53A">
      <w:start w:val="1"/>
      <w:numFmt w:val="upperRoman"/>
      <w:lvlText w:val="%1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0560C">
      <w:start w:val="1"/>
      <w:numFmt w:val="lowerLetter"/>
      <w:lvlText w:val="%2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ACDD82">
      <w:start w:val="1"/>
      <w:numFmt w:val="lowerRoman"/>
      <w:lvlText w:val="%3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A2A7FA">
      <w:start w:val="1"/>
      <w:numFmt w:val="decimal"/>
      <w:lvlText w:val="%4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46FFAA">
      <w:start w:val="1"/>
      <w:numFmt w:val="lowerLetter"/>
      <w:lvlText w:val="%5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5EA8FA">
      <w:start w:val="1"/>
      <w:numFmt w:val="lowerRoman"/>
      <w:lvlText w:val="%6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65106">
      <w:start w:val="1"/>
      <w:numFmt w:val="decimal"/>
      <w:lvlText w:val="%7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E6EB4">
      <w:start w:val="1"/>
      <w:numFmt w:val="lowerLetter"/>
      <w:lvlText w:val="%8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0A12CE">
      <w:start w:val="1"/>
      <w:numFmt w:val="lowerRoman"/>
      <w:lvlText w:val="%9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1E6899"/>
    <w:multiLevelType w:val="hybridMultilevel"/>
    <w:tmpl w:val="EA9638A4"/>
    <w:lvl w:ilvl="0" w:tplc="6EE01D4A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7E2A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18CD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2819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20B0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F2B7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562A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3A6E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062B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7267A1"/>
    <w:multiLevelType w:val="hybridMultilevel"/>
    <w:tmpl w:val="C1162038"/>
    <w:lvl w:ilvl="0" w:tplc="6C9641B2">
      <w:start w:val="1"/>
      <w:numFmt w:val="decimal"/>
      <w:lvlText w:val="%1.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BE8A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BCF7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CEC7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12C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80E3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DAF4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7840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CE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387136"/>
    <w:multiLevelType w:val="hybridMultilevel"/>
    <w:tmpl w:val="FC18ECFA"/>
    <w:lvl w:ilvl="0" w:tplc="CB2CD874">
      <w:start w:val="1"/>
      <w:numFmt w:val="upperRoman"/>
      <w:lvlText w:val="%1"/>
      <w:lvlJc w:val="left"/>
      <w:pPr>
        <w:ind w:left="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EA430">
      <w:start w:val="1"/>
      <w:numFmt w:val="lowerLetter"/>
      <w:lvlText w:val="%2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A31D8">
      <w:start w:val="1"/>
      <w:numFmt w:val="lowerRoman"/>
      <w:lvlText w:val="%3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BA43A0">
      <w:start w:val="1"/>
      <w:numFmt w:val="decimal"/>
      <w:lvlText w:val="%4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64D62">
      <w:start w:val="1"/>
      <w:numFmt w:val="lowerLetter"/>
      <w:lvlText w:val="%5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7CB05E">
      <w:start w:val="1"/>
      <w:numFmt w:val="lowerRoman"/>
      <w:lvlText w:val="%6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DA2B6E">
      <w:start w:val="1"/>
      <w:numFmt w:val="decimal"/>
      <w:lvlText w:val="%7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DA59B4">
      <w:start w:val="1"/>
      <w:numFmt w:val="lowerLetter"/>
      <w:lvlText w:val="%8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4038A">
      <w:start w:val="1"/>
      <w:numFmt w:val="lowerRoman"/>
      <w:lvlText w:val="%9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C8775E"/>
    <w:multiLevelType w:val="hybridMultilevel"/>
    <w:tmpl w:val="3BB263CC"/>
    <w:lvl w:ilvl="0" w:tplc="06BCAF98">
      <w:start w:val="1"/>
      <w:numFmt w:val="upperRoman"/>
      <w:lvlText w:val="%1"/>
      <w:lvlJc w:val="left"/>
      <w:pPr>
        <w:ind w:left="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C80D9C">
      <w:start w:val="1"/>
      <w:numFmt w:val="lowerLetter"/>
      <w:lvlText w:val="%2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80EEE">
      <w:start w:val="1"/>
      <w:numFmt w:val="lowerRoman"/>
      <w:lvlText w:val="%3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E761C">
      <w:start w:val="1"/>
      <w:numFmt w:val="decimal"/>
      <w:lvlText w:val="%4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EA2998">
      <w:start w:val="1"/>
      <w:numFmt w:val="lowerLetter"/>
      <w:lvlText w:val="%5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B227F0">
      <w:start w:val="1"/>
      <w:numFmt w:val="lowerRoman"/>
      <w:lvlText w:val="%6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32E318">
      <w:start w:val="1"/>
      <w:numFmt w:val="decimal"/>
      <w:lvlText w:val="%7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A6F2EE">
      <w:start w:val="1"/>
      <w:numFmt w:val="lowerLetter"/>
      <w:lvlText w:val="%8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20F470">
      <w:start w:val="1"/>
      <w:numFmt w:val="lowerRoman"/>
      <w:lvlText w:val="%9"/>
      <w:lvlJc w:val="left"/>
      <w:pPr>
        <w:ind w:left="6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7B4E3E"/>
    <w:multiLevelType w:val="hybridMultilevel"/>
    <w:tmpl w:val="B0A660E8"/>
    <w:lvl w:ilvl="0" w:tplc="00DA1670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47A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E26E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C413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CEB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65E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2C5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4059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3AE5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5E32D14"/>
    <w:multiLevelType w:val="hybridMultilevel"/>
    <w:tmpl w:val="2B861C4C"/>
    <w:lvl w:ilvl="0" w:tplc="1452151C">
      <w:start w:val="1"/>
      <w:numFmt w:val="upperRoman"/>
      <w:lvlText w:val="%1"/>
      <w:lvlJc w:val="left"/>
      <w:pPr>
        <w:ind w:left="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D6F0EC">
      <w:start w:val="1"/>
      <w:numFmt w:val="lowerLetter"/>
      <w:lvlText w:val="%2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989794">
      <w:start w:val="1"/>
      <w:numFmt w:val="lowerRoman"/>
      <w:lvlText w:val="%3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C4166C">
      <w:start w:val="1"/>
      <w:numFmt w:val="decimal"/>
      <w:lvlText w:val="%4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CBFC4">
      <w:start w:val="1"/>
      <w:numFmt w:val="lowerLetter"/>
      <w:lvlText w:val="%5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1CAE74">
      <w:start w:val="1"/>
      <w:numFmt w:val="lowerRoman"/>
      <w:lvlText w:val="%6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22CA2">
      <w:start w:val="1"/>
      <w:numFmt w:val="decimal"/>
      <w:lvlText w:val="%7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DEB244">
      <w:start w:val="1"/>
      <w:numFmt w:val="lowerLetter"/>
      <w:lvlText w:val="%8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E7CE8">
      <w:start w:val="1"/>
      <w:numFmt w:val="lowerRoman"/>
      <w:lvlText w:val="%9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23A187D"/>
    <w:multiLevelType w:val="hybridMultilevel"/>
    <w:tmpl w:val="3918C698"/>
    <w:lvl w:ilvl="0" w:tplc="45321C44">
      <w:start w:val="1"/>
      <w:numFmt w:val="upperRoman"/>
      <w:lvlText w:val="%1"/>
      <w:lvlJc w:val="left"/>
      <w:pPr>
        <w:ind w:left="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C758A">
      <w:start w:val="1"/>
      <w:numFmt w:val="lowerLetter"/>
      <w:lvlText w:val="%2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2AC32">
      <w:start w:val="1"/>
      <w:numFmt w:val="lowerRoman"/>
      <w:lvlText w:val="%3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44B00E">
      <w:start w:val="1"/>
      <w:numFmt w:val="decimal"/>
      <w:lvlText w:val="%4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F4C1D8">
      <w:start w:val="1"/>
      <w:numFmt w:val="lowerLetter"/>
      <w:lvlText w:val="%5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89462">
      <w:start w:val="1"/>
      <w:numFmt w:val="lowerRoman"/>
      <w:lvlText w:val="%6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2FB9C">
      <w:start w:val="1"/>
      <w:numFmt w:val="decimal"/>
      <w:lvlText w:val="%7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8F430">
      <w:start w:val="1"/>
      <w:numFmt w:val="lowerLetter"/>
      <w:lvlText w:val="%8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8C9530">
      <w:start w:val="1"/>
      <w:numFmt w:val="lowerRoman"/>
      <w:lvlText w:val="%9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3B434FB"/>
    <w:multiLevelType w:val="hybridMultilevel"/>
    <w:tmpl w:val="893057B6"/>
    <w:lvl w:ilvl="0" w:tplc="79A4224E">
      <w:start w:val="1"/>
      <w:numFmt w:val="upperRoman"/>
      <w:lvlText w:val="%1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E41E36">
      <w:start w:val="1"/>
      <w:numFmt w:val="lowerLetter"/>
      <w:lvlText w:val="%2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605942">
      <w:start w:val="1"/>
      <w:numFmt w:val="lowerRoman"/>
      <w:lvlText w:val="%3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C3A82">
      <w:start w:val="1"/>
      <w:numFmt w:val="decimal"/>
      <w:lvlText w:val="%4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A417A8">
      <w:start w:val="1"/>
      <w:numFmt w:val="lowerLetter"/>
      <w:lvlText w:val="%5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8B968">
      <w:start w:val="1"/>
      <w:numFmt w:val="lowerRoman"/>
      <w:lvlText w:val="%6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6A4518">
      <w:start w:val="1"/>
      <w:numFmt w:val="decimal"/>
      <w:lvlText w:val="%7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C1632">
      <w:start w:val="1"/>
      <w:numFmt w:val="lowerLetter"/>
      <w:lvlText w:val="%8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BED7A2">
      <w:start w:val="1"/>
      <w:numFmt w:val="lowerRoman"/>
      <w:lvlText w:val="%9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C386062"/>
    <w:multiLevelType w:val="hybridMultilevel"/>
    <w:tmpl w:val="C840E4C4"/>
    <w:lvl w:ilvl="0" w:tplc="DF3EDD08">
      <w:start w:val="1"/>
      <w:numFmt w:val="upperRoman"/>
      <w:lvlText w:val="%1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76B078">
      <w:start w:val="1"/>
      <w:numFmt w:val="lowerLetter"/>
      <w:lvlText w:val="%2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68E5C">
      <w:start w:val="1"/>
      <w:numFmt w:val="lowerRoman"/>
      <w:lvlText w:val="%3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825650">
      <w:start w:val="1"/>
      <w:numFmt w:val="decimal"/>
      <w:lvlText w:val="%4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82FEC4">
      <w:start w:val="1"/>
      <w:numFmt w:val="lowerLetter"/>
      <w:lvlText w:val="%5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C1914">
      <w:start w:val="1"/>
      <w:numFmt w:val="lowerRoman"/>
      <w:lvlText w:val="%6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14CA28">
      <w:start w:val="1"/>
      <w:numFmt w:val="decimal"/>
      <w:lvlText w:val="%7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18BE9C">
      <w:start w:val="1"/>
      <w:numFmt w:val="lowerLetter"/>
      <w:lvlText w:val="%8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7208F0">
      <w:start w:val="1"/>
      <w:numFmt w:val="lowerRoman"/>
      <w:lvlText w:val="%9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CB36B10"/>
    <w:multiLevelType w:val="hybridMultilevel"/>
    <w:tmpl w:val="1E5C2E84"/>
    <w:lvl w:ilvl="0" w:tplc="FFFC0A64">
      <w:start w:val="5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0695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02A6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EE23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F630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23B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1EC6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2EC2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0253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EF2505"/>
    <w:multiLevelType w:val="hybridMultilevel"/>
    <w:tmpl w:val="B3D8FC0C"/>
    <w:lvl w:ilvl="0" w:tplc="063ED33A">
      <w:start w:val="1"/>
      <w:numFmt w:val="upperRoman"/>
      <w:lvlText w:val="%1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CEF8D2">
      <w:start w:val="1"/>
      <w:numFmt w:val="lowerLetter"/>
      <w:lvlText w:val="%2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CACC16">
      <w:start w:val="1"/>
      <w:numFmt w:val="lowerRoman"/>
      <w:lvlText w:val="%3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64C50">
      <w:start w:val="1"/>
      <w:numFmt w:val="decimal"/>
      <w:lvlText w:val="%4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ED46C">
      <w:start w:val="1"/>
      <w:numFmt w:val="lowerLetter"/>
      <w:lvlText w:val="%5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0D330">
      <w:start w:val="1"/>
      <w:numFmt w:val="lowerRoman"/>
      <w:lvlText w:val="%6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3AE718">
      <w:start w:val="1"/>
      <w:numFmt w:val="decimal"/>
      <w:lvlText w:val="%7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8C667E">
      <w:start w:val="1"/>
      <w:numFmt w:val="lowerLetter"/>
      <w:lvlText w:val="%8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E3902">
      <w:start w:val="1"/>
      <w:numFmt w:val="lowerRoman"/>
      <w:lvlText w:val="%9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60F7C59"/>
    <w:multiLevelType w:val="hybridMultilevel"/>
    <w:tmpl w:val="47027ABC"/>
    <w:lvl w:ilvl="0" w:tplc="E38CF70E">
      <w:start w:val="1"/>
      <w:numFmt w:val="upperRoman"/>
      <w:lvlText w:val="%1"/>
      <w:lvlJc w:val="left"/>
      <w:pPr>
        <w:ind w:left="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26D84E">
      <w:start w:val="1"/>
      <w:numFmt w:val="lowerLetter"/>
      <w:lvlText w:val="%2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F457A0">
      <w:start w:val="1"/>
      <w:numFmt w:val="lowerRoman"/>
      <w:lvlText w:val="%3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86EF74">
      <w:start w:val="1"/>
      <w:numFmt w:val="decimal"/>
      <w:lvlText w:val="%4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AD526">
      <w:start w:val="1"/>
      <w:numFmt w:val="lowerLetter"/>
      <w:lvlText w:val="%5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C5B9E">
      <w:start w:val="1"/>
      <w:numFmt w:val="lowerRoman"/>
      <w:lvlText w:val="%6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628C4">
      <w:start w:val="1"/>
      <w:numFmt w:val="decimal"/>
      <w:lvlText w:val="%7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4080E">
      <w:start w:val="1"/>
      <w:numFmt w:val="lowerLetter"/>
      <w:lvlText w:val="%8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A08384">
      <w:start w:val="1"/>
      <w:numFmt w:val="lowerRoman"/>
      <w:lvlText w:val="%9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E5D0288"/>
    <w:multiLevelType w:val="hybridMultilevel"/>
    <w:tmpl w:val="A03EFE44"/>
    <w:lvl w:ilvl="0" w:tplc="3088345A">
      <w:start w:val="1"/>
      <w:numFmt w:val="upperRoman"/>
      <w:lvlText w:val="%1"/>
      <w:lvlJc w:val="left"/>
      <w:pPr>
        <w:ind w:left="1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5C1A4C">
      <w:start w:val="1"/>
      <w:numFmt w:val="lowerLetter"/>
      <w:lvlText w:val="%2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445BE">
      <w:start w:val="1"/>
      <w:numFmt w:val="lowerRoman"/>
      <w:lvlText w:val="%3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B473F2">
      <w:start w:val="1"/>
      <w:numFmt w:val="decimal"/>
      <w:lvlText w:val="%4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6717E">
      <w:start w:val="1"/>
      <w:numFmt w:val="lowerLetter"/>
      <w:lvlText w:val="%5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83FD6">
      <w:start w:val="1"/>
      <w:numFmt w:val="lowerRoman"/>
      <w:lvlText w:val="%6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002E7E">
      <w:start w:val="1"/>
      <w:numFmt w:val="decimal"/>
      <w:lvlText w:val="%7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14B9A2">
      <w:start w:val="1"/>
      <w:numFmt w:val="lowerLetter"/>
      <w:lvlText w:val="%8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62A3FE">
      <w:start w:val="1"/>
      <w:numFmt w:val="lowerRoman"/>
      <w:lvlText w:val="%9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5"/>
  </w:num>
  <w:num w:numId="5">
    <w:abstractNumId w:val="13"/>
  </w:num>
  <w:num w:numId="6">
    <w:abstractNumId w:val="14"/>
  </w:num>
  <w:num w:numId="7">
    <w:abstractNumId w:val="9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1F95"/>
    <w:rsid w:val="001556AF"/>
    <w:rsid w:val="00290E0D"/>
    <w:rsid w:val="0033159F"/>
    <w:rsid w:val="003648C7"/>
    <w:rsid w:val="003667AC"/>
    <w:rsid w:val="00371F50"/>
    <w:rsid w:val="004133F3"/>
    <w:rsid w:val="004F209D"/>
    <w:rsid w:val="0052476D"/>
    <w:rsid w:val="005B7C98"/>
    <w:rsid w:val="005D5953"/>
    <w:rsid w:val="0069430E"/>
    <w:rsid w:val="006C1F95"/>
    <w:rsid w:val="007024CA"/>
    <w:rsid w:val="009A457F"/>
    <w:rsid w:val="00B0400F"/>
    <w:rsid w:val="00B93936"/>
    <w:rsid w:val="00BD5A44"/>
    <w:rsid w:val="00C72214"/>
    <w:rsid w:val="00C83EA1"/>
    <w:rsid w:val="00CE4F91"/>
    <w:rsid w:val="00DD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3F3"/>
    <w:pPr>
      <w:spacing w:after="116" w:line="357" w:lineRule="auto"/>
      <w:ind w:left="4670" w:right="1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rsid w:val="004133F3"/>
    <w:pPr>
      <w:keepNext/>
      <w:keepLines/>
      <w:spacing w:after="233"/>
      <w:ind w:left="10" w:right="1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24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133F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133F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024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comgrade">
    <w:name w:val="Table Grid"/>
    <w:basedOn w:val="Tabelanormal"/>
    <w:uiPriority w:val="39"/>
    <w:rsid w:val="0070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315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159F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3315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3159F"/>
    <w:rPr>
      <w:rFonts w:ascii="Times New Roman" w:eastAsia="Times New Roman" w:hAnsi="Times New Roman" w:cs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59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</dc:creator>
  <cp:lastModifiedBy>francisete</cp:lastModifiedBy>
  <cp:revision>2</cp:revision>
  <dcterms:created xsi:type="dcterms:W3CDTF">2017-11-07T10:51:00Z</dcterms:created>
  <dcterms:modified xsi:type="dcterms:W3CDTF">2017-11-07T10:51:00Z</dcterms:modified>
</cp:coreProperties>
</file>